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FE266" w14:textId="6C66A7E4" w:rsidR="007B26C5" w:rsidRPr="007B26C5" w:rsidRDefault="007B26C5" w:rsidP="007B26C5">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1F1001">
        <w:rPr>
          <w:rFonts w:eastAsia="MS Mincho" w:cs="Arial"/>
          <w:noProof w:val="0"/>
          <w:sz w:val="24"/>
          <w:szCs w:val="24"/>
          <w:lang w:eastAsia="en-GB"/>
        </w:rPr>
        <w:t>3bis</w:t>
      </w:r>
      <w:r w:rsidR="00C32D46">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sidR="005104F0">
        <w:rPr>
          <w:rFonts w:eastAsia="MS Mincho" w:cs="Arial"/>
          <w:noProof w:val="0"/>
          <w:sz w:val="24"/>
          <w:szCs w:val="24"/>
          <w:lang w:eastAsia="en-GB"/>
        </w:rPr>
        <w:t xml:space="preserve">          </w:t>
      </w:r>
      <w:r w:rsidRPr="007B26C5">
        <w:rPr>
          <w:rFonts w:eastAsia="MS Mincho" w:cs="Arial"/>
          <w:noProof w:val="0"/>
          <w:sz w:val="24"/>
          <w:szCs w:val="24"/>
          <w:lang w:eastAsia="en-GB"/>
        </w:rPr>
        <w:tab/>
      </w:r>
      <w:r w:rsidR="005104F0">
        <w:rPr>
          <w:rFonts w:eastAsia="MS Mincho" w:cs="Arial"/>
          <w:noProof w:val="0"/>
          <w:sz w:val="24"/>
          <w:szCs w:val="24"/>
          <w:lang w:eastAsia="en-GB"/>
        </w:rPr>
        <w:t xml:space="preserve">             </w:t>
      </w:r>
      <w:r w:rsidR="00C32D46">
        <w:rPr>
          <w:rFonts w:eastAsia="MS Mincho" w:cs="Arial"/>
          <w:noProof w:val="0"/>
          <w:sz w:val="24"/>
          <w:szCs w:val="24"/>
          <w:lang w:eastAsia="en-GB"/>
        </w:rPr>
        <w:t xml:space="preserve">            </w:t>
      </w:r>
      <w:r w:rsidR="006E3D1F" w:rsidRPr="006E3D1F">
        <w:rPr>
          <w:rFonts w:eastAsia="MS Mincho" w:cs="Arial"/>
          <w:noProof w:val="0"/>
          <w:sz w:val="22"/>
          <w:szCs w:val="22"/>
          <w:lang w:eastAsia="en-GB"/>
        </w:rPr>
        <w:t>R2-2103696</w:t>
      </w:r>
    </w:p>
    <w:p w14:paraId="69294166" w14:textId="3DA18F93" w:rsidR="007B26C5" w:rsidRDefault="00C32D46" w:rsidP="007B26C5">
      <w:pPr>
        <w:pStyle w:val="a3"/>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447E61">
        <w:rPr>
          <w:rFonts w:cs="Arial" w:hint="eastAsia"/>
          <w:bCs/>
          <w:sz w:val="24"/>
          <w:szCs w:val="24"/>
          <w:lang w:eastAsia="zh-CN"/>
        </w:rPr>
        <w:t>April</w:t>
      </w:r>
      <w:r>
        <w:rPr>
          <w:rFonts w:cs="Arial"/>
          <w:bCs/>
          <w:sz w:val="24"/>
          <w:szCs w:val="24"/>
          <w:lang w:eastAsia="zh-CN"/>
        </w:rPr>
        <w:t xml:space="preserve"> </w:t>
      </w:r>
      <w:r w:rsidR="001F1001">
        <w:rPr>
          <w:rFonts w:cs="Arial"/>
          <w:bCs/>
          <w:sz w:val="24"/>
          <w:szCs w:val="24"/>
          <w:lang w:eastAsia="zh-CN"/>
        </w:rPr>
        <w:t>12</w:t>
      </w:r>
      <w:r w:rsidRPr="005432A4">
        <w:rPr>
          <w:rFonts w:cs="Arial"/>
          <w:bCs/>
          <w:sz w:val="24"/>
          <w:szCs w:val="24"/>
          <w:lang w:eastAsia="zh-CN"/>
        </w:rPr>
        <w:t xml:space="preserve"> –</w:t>
      </w:r>
      <w:r>
        <w:rPr>
          <w:rFonts w:cs="Arial"/>
          <w:bCs/>
          <w:sz w:val="24"/>
          <w:szCs w:val="24"/>
          <w:lang w:eastAsia="zh-CN"/>
        </w:rPr>
        <w:t xml:space="preserve"> </w:t>
      </w:r>
      <w:r w:rsidR="001F1001">
        <w:rPr>
          <w:rFonts w:cs="Arial"/>
          <w:bCs/>
          <w:sz w:val="24"/>
          <w:szCs w:val="24"/>
          <w:lang w:eastAsia="zh-CN"/>
        </w:rPr>
        <w:t>20</w:t>
      </w:r>
      <w:r>
        <w:rPr>
          <w:rFonts w:cs="Arial"/>
          <w:bCs/>
          <w:sz w:val="24"/>
          <w:szCs w:val="24"/>
          <w:lang w:eastAsia="zh-CN"/>
        </w:rPr>
        <w:t>,</w:t>
      </w:r>
      <w:r w:rsidRPr="005432A4">
        <w:rPr>
          <w:rFonts w:cs="Arial"/>
          <w:bCs/>
          <w:sz w:val="24"/>
          <w:szCs w:val="24"/>
          <w:lang w:eastAsia="zh-CN"/>
        </w:rPr>
        <w:t xml:space="preserve"> 2021</w:t>
      </w:r>
    </w:p>
    <w:p w14:paraId="53EBD1E5" w14:textId="77777777" w:rsidR="00C32D46" w:rsidRPr="007B26C5" w:rsidRDefault="00C32D46" w:rsidP="007B26C5">
      <w:pPr>
        <w:pStyle w:val="a3"/>
        <w:rPr>
          <w:rFonts w:cs="Arial"/>
          <w:bCs/>
          <w:noProof w:val="0"/>
          <w:sz w:val="24"/>
        </w:rPr>
      </w:pPr>
    </w:p>
    <w:p w14:paraId="758E2B30" w14:textId="3FEAA11C" w:rsidR="00CD4C7B" w:rsidRPr="00272C40" w:rsidRDefault="00CD4C7B" w:rsidP="00CD4C7B">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003366F8" w:rsidRPr="00272C40">
        <w:rPr>
          <w:rFonts w:eastAsia="宋体" w:cs="Arial"/>
          <w:b/>
          <w:bCs/>
          <w:sz w:val="24"/>
          <w:lang w:eastAsia="zh-CN"/>
        </w:rPr>
        <w:t>8.8</w:t>
      </w:r>
      <w:r w:rsidR="00272C40">
        <w:rPr>
          <w:rFonts w:eastAsia="宋体" w:cs="Arial"/>
          <w:b/>
          <w:bCs/>
          <w:sz w:val="24"/>
          <w:lang w:eastAsia="zh-CN"/>
        </w:rPr>
        <w:t>.</w:t>
      </w:r>
      <w:r w:rsidR="00572D2C">
        <w:rPr>
          <w:rFonts w:eastAsia="宋体" w:cs="Arial"/>
          <w:b/>
          <w:bCs/>
          <w:sz w:val="24"/>
          <w:lang w:eastAsia="zh-CN"/>
        </w:rPr>
        <w:t>3</w:t>
      </w:r>
    </w:p>
    <w:p w14:paraId="6A1BC0C1" w14:textId="7E3667EB" w:rsidR="00CD4C7B" w:rsidRPr="00272C40" w:rsidRDefault="00CD4C7B" w:rsidP="00CD4C7B">
      <w:pPr>
        <w:tabs>
          <w:tab w:val="left" w:pos="1985"/>
        </w:tabs>
        <w:ind w:left="1985" w:hanging="1985"/>
        <w:rPr>
          <w:rFonts w:ascii="Arial" w:hAnsi="Arial" w:cs="Arial"/>
          <w:b/>
          <w:bCs/>
          <w:sz w:val="24"/>
        </w:rPr>
      </w:pPr>
      <w:r w:rsidRPr="00272C40">
        <w:rPr>
          <w:rFonts w:ascii="Arial" w:hAnsi="Arial" w:cs="Arial"/>
          <w:b/>
          <w:bCs/>
          <w:sz w:val="24"/>
        </w:rPr>
        <w:t>Source:</w:t>
      </w:r>
      <w:r w:rsidRPr="00272C40">
        <w:rPr>
          <w:rFonts w:ascii="Arial" w:hAnsi="Arial" w:cs="Arial"/>
          <w:b/>
          <w:bCs/>
          <w:sz w:val="24"/>
        </w:rPr>
        <w:tab/>
      </w:r>
      <w:r w:rsidR="009B05FC" w:rsidRPr="00272C40">
        <w:rPr>
          <w:rFonts w:ascii="Arial" w:hAnsi="Arial" w:cs="Arial"/>
          <w:b/>
          <w:bCs/>
          <w:sz w:val="24"/>
        </w:rPr>
        <w:t>CMCC</w:t>
      </w:r>
    </w:p>
    <w:p w14:paraId="45BE90BE" w14:textId="4D3A19E3" w:rsidR="00CD4C7B" w:rsidRPr="00272C40" w:rsidRDefault="00CD4C7B" w:rsidP="00AD60BA">
      <w:pPr>
        <w:ind w:left="1985" w:hanging="1985"/>
        <w:rPr>
          <w:rFonts w:ascii="Arial" w:hAnsi="Arial" w:cs="Arial"/>
          <w:b/>
          <w:bCs/>
          <w:sz w:val="24"/>
        </w:rPr>
      </w:pPr>
      <w:r w:rsidRPr="00272C40">
        <w:rPr>
          <w:rFonts w:ascii="Arial" w:hAnsi="Arial" w:cs="Arial"/>
          <w:b/>
          <w:bCs/>
          <w:sz w:val="24"/>
        </w:rPr>
        <w:t>Title:</w:t>
      </w:r>
      <w:r w:rsidRPr="00272C40">
        <w:rPr>
          <w:rFonts w:ascii="Arial" w:hAnsi="Arial" w:cs="Arial"/>
          <w:b/>
          <w:bCs/>
          <w:sz w:val="24"/>
        </w:rPr>
        <w:tab/>
      </w:r>
      <w:r w:rsidR="00764D74" w:rsidRPr="00272C40">
        <w:rPr>
          <w:rFonts w:ascii="Arial" w:hAnsi="Arial" w:cs="Arial"/>
          <w:b/>
          <w:bCs/>
          <w:sz w:val="24"/>
        </w:rPr>
        <w:t>Discussion on</w:t>
      </w:r>
      <w:r w:rsidR="009A55F5" w:rsidRPr="009A55F5">
        <w:rPr>
          <w:rFonts w:ascii="Arial" w:hAnsi="Arial" w:cs="Arial"/>
          <w:b/>
          <w:bCs/>
          <w:sz w:val="24"/>
        </w:rPr>
        <w:t xml:space="preserve"> </w:t>
      </w:r>
      <w:proofErr w:type="gramStart"/>
      <w:r w:rsidR="00486913">
        <w:rPr>
          <w:rFonts w:ascii="Arial" w:hAnsi="Arial" w:cs="Arial"/>
          <w:b/>
          <w:bCs/>
          <w:sz w:val="24"/>
        </w:rPr>
        <w:t>slice</w:t>
      </w:r>
      <w:r w:rsidR="00CE7CA1">
        <w:rPr>
          <w:rFonts w:ascii="Arial" w:hAnsi="Arial" w:cs="Arial"/>
          <w:b/>
          <w:bCs/>
          <w:sz w:val="24"/>
        </w:rPr>
        <w:t xml:space="preserve"> </w:t>
      </w:r>
      <w:r w:rsidR="00486913">
        <w:rPr>
          <w:rFonts w:ascii="Arial" w:hAnsi="Arial" w:cs="Arial"/>
          <w:b/>
          <w:bCs/>
          <w:sz w:val="24"/>
        </w:rPr>
        <w:t>based</w:t>
      </w:r>
      <w:proofErr w:type="gramEnd"/>
      <w:r w:rsidR="00272C40">
        <w:rPr>
          <w:rFonts w:ascii="Arial" w:hAnsi="Arial" w:cs="Arial"/>
          <w:b/>
          <w:bCs/>
          <w:sz w:val="24"/>
        </w:rPr>
        <w:t xml:space="preserve"> </w:t>
      </w:r>
      <w:r w:rsidR="00572D2C">
        <w:rPr>
          <w:rFonts w:ascii="Arial" w:hAnsi="Arial" w:cs="Arial"/>
          <w:b/>
          <w:bCs/>
          <w:sz w:val="24"/>
        </w:rPr>
        <w:t xml:space="preserve">RACH </w:t>
      </w:r>
      <w:r w:rsidR="00572D2C">
        <w:rPr>
          <w:rFonts w:ascii="Arial" w:hAnsi="Arial" w:cs="Arial" w:hint="eastAsia"/>
          <w:b/>
          <w:bCs/>
          <w:sz w:val="24"/>
          <w:lang w:eastAsia="zh-CN"/>
        </w:rPr>
        <w:t>configu</w:t>
      </w:r>
      <w:r w:rsidR="00572D2C">
        <w:rPr>
          <w:rFonts w:ascii="Arial" w:hAnsi="Arial" w:cs="Arial"/>
          <w:b/>
          <w:bCs/>
          <w:sz w:val="24"/>
        </w:rPr>
        <w:t>ration</w:t>
      </w:r>
    </w:p>
    <w:p w14:paraId="3AC3A0B1" w14:textId="6D778136" w:rsidR="00CD4C7B" w:rsidRPr="00272C40" w:rsidRDefault="00CD4C7B" w:rsidP="00CD4C7B">
      <w:pPr>
        <w:ind w:left="1985" w:hanging="1985"/>
        <w:rPr>
          <w:rFonts w:ascii="Arial" w:hAnsi="Arial" w:cs="Arial"/>
          <w:b/>
          <w:bCs/>
          <w:sz w:val="24"/>
        </w:rPr>
      </w:pPr>
      <w:r w:rsidRPr="00272C40">
        <w:rPr>
          <w:rFonts w:ascii="Arial" w:hAnsi="Arial" w:cs="Arial"/>
          <w:b/>
          <w:bCs/>
          <w:sz w:val="24"/>
        </w:rPr>
        <w:t>WID/SID:</w:t>
      </w:r>
      <w:r w:rsidRPr="00272C40">
        <w:rPr>
          <w:rFonts w:ascii="Arial" w:hAnsi="Arial" w:cs="Arial"/>
          <w:b/>
          <w:bCs/>
          <w:sz w:val="24"/>
        </w:rPr>
        <w:tab/>
      </w:r>
      <w:proofErr w:type="spellStart"/>
      <w:r w:rsidR="003366F8" w:rsidRPr="00272C40">
        <w:rPr>
          <w:rFonts w:ascii="Arial" w:hAnsi="Arial" w:cs="Arial"/>
          <w:b/>
          <w:bCs/>
          <w:sz w:val="24"/>
        </w:rPr>
        <w:t>NR_slice</w:t>
      </w:r>
      <w:proofErr w:type="spellEnd"/>
    </w:p>
    <w:p w14:paraId="7DF86DB4" w14:textId="77777777" w:rsidR="00CD4C7B" w:rsidRPr="00272C40" w:rsidRDefault="00CD4C7B" w:rsidP="00CD4C7B">
      <w:pPr>
        <w:tabs>
          <w:tab w:val="left" w:pos="1985"/>
        </w:tabs>
        <w:rPr>
          <w:rFonts w:ascii="Arial" w:hAnsi="Arial" w:cs="Arial"/>
          <w:b/>
          <w:bCs/>
          <w:sz w:val="24"/>
        </w:rPr>
      </w:pPr>
      <w:r w:rsidRPr="00272C40">
        <w:rPr>
          <w:rFonts w:ascii="Arial" w:hAnsi="Arial" w:cs="Arial"/>
          <w:b/>
          <w:bCs/>
          <w:sz w:val="24"/>
        </w:rPr>
        <w:t>Document for:</w:t>
      </w:r>
      <w:r w:rsidRPr="00272C40">
        <w:rPr>
          <w:rFonts w:ascii="Arial" w:hAnsi="Arial" w:cs="Arial"/>
          <w:b/>
          <w:bCs/>
          <w:sz w:val="24"/>
        </w:rPr>
        <w:tab/>
        <w:t>Discussion and Decision</w:t>
      </w:r>
    </w:p>
    <w:p w14:paraId="3E959691" w14:textId="77777777" w:rsidR="00CD4C7B" w:rsidRPr="00272C40" w:rsidRDefault="00CD4C7B" w:rsidP="00CD4C7B">
      <w:pPr>
        <w:pStyle w:val="1"/>
        <w:rPr>
          <w:rFonts w:cs="Arial"/>
        </w:rPr>
      </w:pPr>
      <w:r w:rsidRPr="00272C40">
        <w:rPr>
          <w:rFonts w:cs="Arial"/>
        </w:rPr>
        <w:t>1</w:t>
      </w:r>
      <w:r w:rsidRPr="00272C40">
        <w:rPr>
          <w:rFonts w:cs="Arial"/>
        </w:rPr>
        <w:tab/>
      </w:r>
      <w:r w:rsidR="0056573F" w:rsidRPr="00272C40">
        <w:rPr>
          <w:rFonts w:cs="Arial"/>
        </w:rPr>
        <w:t>Introduction</w:t>
      </w:r>
    </w:p>
    <w:p w14:paraId="0BBDFC0A" w14:textId="32566E84" w:rsidR="00CD4C7B" w:rsidRPr="00272C40" w:rsidRDefault="00320E41" w:rsidP="001443AB">
      <w:pPr>
        <w:jc w:val="both"/>
        <w:rPr>
          <w:rFonts w:ascii="Arial" w:hAnsi="Arial" w:cs="Arial"/>
        </w:rPr>
      </w:pPr>
      <w:r w:rsidRPr="00272C40">
        <w:rPr>
          <w:rFonts w:ascii="Arial" w:hAnsi="Arial" w:cs="Arial"/>
        </w:rPr>
        <w:t xml:space="preserve">This </w:t>
      </w:r>
      <w:r w:rsidR="00CF4EC7">
        <w:rPr>
          <w:rFonts w:ascii="Arial" w:hAnsi="Arial" w:cs="Arial" w:hint="eastAsia"/>
          <w:lang w:eastAsia="zh-CN"/>
        </w:rPr>
        <w:t>contribution</w:t>
      </w:r>
      <w:r w:rsidR="00764D74" w:rsidRPr="00272C40">
        <w:rPr>
          <w:rFonts w:ascii="Arial" w:hAnsi="Arial" w:cs="Arial"/>
        </w:rPr>
        <w:t xml:space="preserve"> discuss</w:t>
      </w:r>
      <w:r w:rsidR="00B37AC0" w:rsidRPr="00272C40">
        <w:rPr>
          <w:rFonts w:ascii="Arial" w:hAnsi="Arial" w:cs="Arial"/>
        </w:rPr>
        <w:t>es</w:t>
      </w:r>
      <w:r w:rsidR="00764D74" w:rsidRPr="00272C40">
        <w:rPr>
          <w:rFonts w:ascii="Arial" w:hAnsi="Arial" w:cs="Arial"/>
        </w:rPr>
        <w:t xml:space="preserve"> on </w:t>
      </w:r>
      <w:r w:rsidR="00447E61">
        <w:rPr>
          <w:rFonts w:ascii="Arial" w:hAnsi="Arial" w:cs="Arial" w:hint="eastAsia"/>
          <w:lang w:eastAsia="zh-CN"/>
        </w:rPr>
        <w:t>the</w:t>
      </w:r>
      <w:r w:rsidR="00447E61">
        <w:rPr>
          <w:rFonts w:ascii="Arial" w:hAnsi="Arial" w:cs="Arial"/>
        </w:rPr>
        <w:t xml:space="preserve"> </w:t>
      </w:r>
      <w:proofErr w:type="gramStart"/>
      <w:r w:rsidR="00447E61">
        <w:rPr>
          <w:rFonts w:ascii="Arial" w:hAnsi="Arial" w:cs="Arial" w:hint="eastAsia"/>
          <w:lang w:eastAsia="zh-CN"/>
        </w:rPr>
        <w:t>slice</w:t>
      </w:r>
      <w:r w:rsidR="00447E61">
        <w:rPr>
          <w:rFonts w:ascii="Arial" w:hAnsi="Arial" w:cs="Arial"/>
        </w:rPr>
        <w:t xml:space="preserve"> </w:t>
      </w:r>
      <w:r w:rsidR="00904A89">
        <w:rPr>
          <w:rFonts w:ascii="Arial" w:hAnsi="Arial" w:cs="Arial"/>
          <w:lang w:eastAsia="zh-CN"/>
        </w:rPr>
        <w:t>based</w:t>
      </w:r>
      <w:proofErr w:type="gramEnd"/>
      <w:r w:rsidR="00904A89">
        <w:rPr>
          <w:rFonts w:ascii="Arial" w:hAnsi="Arial" w:cs="Arial"/>
          <w:lang w:eastAsia="zh-CN"/>
        </w:rPr>
        <w:t xml:space="preserve"> RACH configuration</w:t>
      </w:r>
      <w:r w:rsidR="00764D74" w:rsidRPr="00272C40">
        <w:rPr>
          <w:rFonts w:ascii="Arial" w:hAnsi="Arial" w:cs="Arial"/>
        </w:rPr>
        <w:t xml:space="preserve"> </w:t>
      </w:r>
      <w:r w:rsidRPr="00272C40">
        <w:rPr>
          <w:rFonts w:ascii="Arial" w:hAnsi="Arial" w:cs="Arial"/>
        </w:rPr>
        <w:t>for the Release 1</w:t>
      </w:r>
      <w:r w:rsidR="003366F8" w:rsidRPr="00272C40">
        <w:rPr>
          <w:rFonts w:ascii="Arial" w:hAnsi="Arial" w:cs="Arial"/>
        </w:rPr>
        <w:t>7</w:t>
      </w:r>
      <w:r w:rsidRPr="00272C40">
        <w:rPr>
          <w:rFonts w:ascii="Arial" w:hAnsi="Arial" w:cs="Arial"/>
        </w:rPr>
        <w:t xml:space="preserve"> </w:t>
      </w:r>
      <w:r w:rsidR="00447E61">
        <w:rPr>
          <w:rFonts w:ascii="Arial" w:hAnsi="Arial" w:cs="Arial" w:hint="eastAsia"/>
          <w:lang w:eastAsia="zh-CN"/>
        </w:rPr>
        <w:t>work</w:t>
      </w:r>
      <w:r w:rsidRPr="00272C40">
        <w:rPr>
          <w:rFonts w:ascii="Arial" w:hAnsi="Arial" w:cs="Arial"/>
        </w:rPr>
        <w:t xml:space="preserve"> item “</w:t>
      </w:r>
      <w:r w:rsidR="00447E61">
        <w:rPr>
          <w:rFonts w:ascii="Arial" w:hAnsi="Arial" w:cs="Arial" w:hint="eastAsia"/>
          <w:lang w:eastAsia="zh-CN"/>
        </w:rPr>
        <w:t>E</w:t>
      </w:r>
      <w:r w:rsidR="001D53DE" w:rsidRPr="00272C40">
        <w:rPr>
          <w:rFonts w:ascii="Arial" w:hAnsi="Arial" w:cs="Arial"/>
        </w:rPr>
        <w:t>nhancement of RAN Slicing</w:t>
      </w:r>
      <w:r w:rsidRPr="00272C40">
        <w:rPr>
          <w:rFonts w:ascii="Arial" w:hAnsi="Arial" w:cs="Arial"/>
        </w:rPr>
        <w:t>”.</w:t>
      </w:r>
      <w:r w:rsidR="00AD0F1D" w:rsidRPr="00272C40">
        <w:rPr>
          <w:rFonts w:ascii="Arial" w:hAnsi="Arial" w:cs="Arial"/>
        </w:rPr>
        <w:t xml:space="preserve"> </w:t>
      </w:r>
    </w:p>
    <w:p w14:paraId="127ACA6D" w14:textId="7DED1287" w:rsidR="00CD4C7B" w:rsidRPr="00272C40" w:rsidRDefault="00CD4C7B" w:rsidP="00CD4C7B">
      <w:pPr>
        <w:pStyle w:val="1"/>
        <w:rPr>
          <w:rFonts w:cs="Arial"/>
        </w:rPr>
      </w:pPr>
      <w:r w:rsidRPr="00272C40">
        <w:rPr>
          <w:rFonts w:cs="Arial"/>
        </w:rPr>
        <w:t>2</w:t>
      </w:r>
      <w:r w:rsidRPr="00272C40">
        <w:rPr>
          <w:rFonts w:cs="Arial"/>
        </w:rPr>
        <w:tab/>
      </w:r>
      <w:r w:rsidR="001F5C44" w:rsidRPr="00272C40">
        <w:rPr>
          <w:rFonts w:cs="Arial"/>
        </w:rPr>
        <w:t>Background</w:t>
      </w:r>
    </w:p>
    <w:p w14:paraId="3884F67D" w14:textId="396BC2D2" w:rsidR="00CD4C7B" w:rsidRPr="00272C40" w:rsidRDefault="00320E41" w:rsidP="001D045B">
      <w:pPr>
        <w:jc w:val="both"/>
        <w:rPr>
          <w:rFonts w:ascii="Arial" w:hAnsi="Arial" w:cs="Arial"/>
        </w:rPr>
      </w:pPr>
      <w:r w:rsidRPr="00272C40">
        <w:rPr>
          <w:rFonts w:ascii="Arial" w:hAnsi="Arial" w:cs="Arial"/>
        </w:rPr>
        <w:t>A Release 1</w:t>
      </w:r>
      <w:r w:rsidR="00F4667C" w:rsidRPr="00272C40">
        <w:rPr>
          <w:rFonts w:ascii="Arial" w:hAnsi="Arial" w:cs="Arial"/>
        </w:rPr>
        <w:t>7</w:t>
      </w:r>
      <w:r w:rsidRPr="00272C40">
        <w:rPr>
          <w:rFonts w:ascii="Arial" w:hAnsi="Arial" w:cs="Arial"/>
        </w:rPr>
        <w:t xml:space="preserve"> </w:t>
      </w:r>
      <w:r w:rsidR="00F4667C" w:rsidRPr="00272C40">
        <w:rPr>
          <w:rFonts w:ascii="Arial" w:hAnsi="Arial" w:cs="Arial"/>
        </w:rPr>
        <w:t>study</w:t>
      </w:r>
      <w:r w:rsidRPr="00272C40">
        <w:rPr>
          <w:rFonts w:ascii="Arial" w:hAnsi="Arial" w:cs="Arial"/>
        </w:rPr>
        <w:t xml:space="preserve"> item “</w:t>
      </w:r>
      <w:r w:rsidR="001D53DE" w:rsidRPr="00272C40">
        <w:rPr>
          <w:rFonts w:ascii="Arial" w:hAnsi="Arial" w:cs="Arial"/>
        </w:rPr>
        <w:t>Study on enhancement of RAN Slicing</w:t>
      </w:r>
      <w:r w:rsidRPr="00272C40">
        <w:rPr>
          <w:rFonts w:ascii="Arial" w:hAnsi="Arial" w:cs="Arial"/>
        </w:rPr>
        <w:t xml:space="preserve">” </w:t>
      </w:r>
      <w:r w:rsidR="009B05FC" w:rsidRPr="00272C40">
        <w:rPr>
          <w:rFonts w:ascii="Arial" w:hAnsi="Arial" w:cs="Arial"/>
        </w:rPr>
        <w:t xml:space="preserve">was </w:t>
      </w:r>
      <w:r w:rsidR="00447E61">
        <w:rPr>
          <w:rFonts w:ascii="Arial" w:hAnsi="Arial" w:cs="Arial" w:hint="eastAsia"/>
          <w:lang w:eastAsia="zh-CN"/>
        </w:rPr>
        <w:t>concluded</w:t>
      </w:r>
      <w:r w:rsidR="009B05FC" w:rsidRPr="00272C40">
        <w:rPr>
          <w:rFonts w:ascii="Arial" w:hAnsi="Arial" w:cs="Arial"/>
        </w:rPr>
        <w:t xml:space="preserve"> in RAN</w:t>
      </w:r>
      <w:r w:rsidR="00447E61">
        <w:rPr>
          <w:rFonts w:ascii="Arial" w:hAnsi="Arial" w:cs="Arial"/>
        </w:rPr>
        <w:t>2</w:t>
      </w:r>
      <w:r w:rsidR="009B05FC" w:rsidRPr="00272C40">
        <w:rPr>
          <w:rFonts w:ascii="Arial" w:hAnsi="Arial" w:cs="Arial"/>
        </w:rPr>
        <w:t>#</w:t>
      </w:r>
      <w:r w:rsidR="00447E61">
        <w:rPr>
          <w:rFonts w:ascii="Arial" w:hAnsi="Arial" w:cs="Arial"/>
        </w:rPr>
        <w:t>113</w:t>
      </w:r>
      <w:r w:rsidR="00447E61">
        <w:rPr>
          <w:rFonts w:ascii="Arial" w:hAnsi="Arial" w:cs="Arial" w:hint="eastAsia"/>
          <w:lang w:eastAsia="zh-CN"/>
        </w:rPr>
        <w:t xml:space="preserve">-e, </w:t>
      </w:r>
      <w:r w:rsidR="00904A89">
        <w:rPr>
          <w:rFonts w:ascii="Arial" w:hAnsi="Arial" w:cs="Arial"/>
          <w:lang w:eastAsia="zh-CN"/>
        </w:rPr>
        <w:t xml:space="preserve">and </w:t>
      </w:r>
      <w:r w:rsidR="00CE7CA1">
        <w:rPr>
          <w:rFonts w:ascii="Arial" w:hAnsi="Arial" w:cs="Arial"/>
        </w:rPr>
        <w:t>the</w:t>
      </w:r>
      <w:r w:rsidR="00904A89">
        <w:rPr>
          <w:rFonts w:ascii="Arial" w:hAnsi="Arial" w:cs="Arial"/>
        </w:rPr>
        <w:t xml:space="preserve"> corresponding</w:t>
      </w:r>
      <w:r w:rsidR="00CE7CA1">
        <w:rPr>
          <w:rFonts w:ascii="Arial" w:hAnsi="Arial" w:cs="Arial"/>
        </w:rPr>
        <w:t xml:space="preserve"> </w:t>
      </w:r>
      <w:r w:rsidR="00447E61">
        <w:rPr>
          <w:rFonts w:ascii="Arial" w:hAnsi="Arial" w:cs="Arial"/>
          <w:lang w:eastAsia="zh-CN"/>
        </w:rPr>
        <w:t>work item “</w:t>
      </w:r>
      <w:r w:rsidR="00447E61">
        <w:rPr>
          <w:rFonts w:ascii="Arial" w:hAnsi="Arial" w:cs="Arial" w:hint="eastAsia"/>
          <w:lang w:eastAsia="zh-CN"/>
        </w:rPr>
        <w:t>E</w:t>
      </w:r>
      <w:r w:rsidR="00447E61" w:rsidRPr="00272C40">
        <w:rPr>
          <w:rFonts w:ascii="Arial" w:hAnsi="Arial" w:cs="Arial"/>
        </w:rPr>
        <w:t>nhancement of RAN Slicing</w:t>
      </w:r>
      <w:r w:rsidR="00447E61">
        <w:rPr>
          <w:rFonts w:ascii="Arial" w:hAnsi="Arial" w:cs="Arial"/>
          <w:lang w:eastAsia="zh-CN"/>
        </w:rPr>
        <w:t>” was approved in RAN#91-e</w:t>
      </w:r>
      <w:r w:rsidR="00B65D34">
        <w:rPr>
          <w:rFonts w:ascii="Arial" w:hAnsi="Arial" w:cs="Arial"/>
          <w:lang w:eastAsia="zh-CN"/>
        </w:rPr>
        <w:t xml:space="preserve"> [1]</w:t>
      </w:r>
      <w:r w:rsidR="00580A44" w:rsidRPr="00272C40">
        <w:rPr>
          <w:rFonts w:ascii="Arial" w:hAnsi="Arial" w:cs="Arial"/>
        </w:rPr>
        <w:t xml:space="preserve">. The </w:t>
      </w:r>
      <w:r w:rsidRPr="00272C40">
        <w:rPr>
          <w:rFonts w:ascii="Arial" w:hAnsi="Arial" w:cs="Arial"/>
        </w:rPr>
        <w:t>following</w:t>
      </w:r>
      <w:r w:rsidR="001443AB">
        <w:rPr>
          <w:rFonts w:ascii="Arial" w:hAnsi="Arial" w:cs="Arial"/>
        </w:rPr>
        <w:t>s</w:t>
      </w:r>
      <w:r w:rsidRPr="00272C40">
        <w:rPr>
          <w:rFonts w:ascii="Arial" w:hAnsi="Arial" w:cs="Arial"/>
        </w:rPr>
        <w:t xml:space="preserve"> </w:t>
      </w:r>
      <w:r w:rsidR="00AD0F1D" w:rsidRPr="00272C40">
        <w:rPr>
          <w:rFonts w:ascii="Arial" w:hAnsi="Arial" w:cs="Arial"/>
        </w:rPr>
        <w:t>are</w:t>
      </w:r>
      <w:r w:rsidR="00580A44" w:rsidRPr="00272C40">
        <w:rPr>
          <w:rFonts w:ascii="Arial" w:hAnsi="Arial" w:cs="Arial"/>
        </w:rPr>
        <w:t xml:space="preserve"> the </w:t>
      </w:r>
      <w:r w:rsidRPr="00272C40">
        <w:rPr>
          <w:rFonts w:ascii="Arial" w:hAnsi="Arial" w:cs="Arial"/>
        </w:rPr>
        <w:t>objectives</w:t>
      </w:r>
      <w:r w:rsidR="00904A89">
        <w:rPr>
          <w:rFonts w:ascii="Arial" w:hAnsi="Arial" w:cs="Arial"/>
        </w:rPr>
        <w:t xml:space="preserve"> for RACH</w:t>
      </w:r>
      <w:r w:rsidR="00580A44" w:rsidRPr="00272C40">
        <w:rPr>
          <w:rFonts w:ascii="Arial" w:hAnsi="Arial" w:cs="Arial"/>
        </w:rPr>
        <w:t xml:space="preserve"> </w:t>
      </w:r>
      <w:r w:rsidR="00AD0F1D" w:rsidRPr="00272C40">
        <w:rPr>
          <w:rFonts w:ascii="Arial" w:hAnsi="Arial" w:cs="Arial"/>
        </w:rPr>
        <w:t xml:space="preserve">of this </w:t>
      </w:r>
      <w:r w:rsidR="00447E61">
        <w:rPr>
          <w:rFonts w:ascii="Arial" w:hAnsi="Arial" w:cs="Arial"/>
        </w:rPr>
        <w:t>work</w:t>
      </w:r>
      <w:r w:rsidR="001443AB" w:rsidRPr="00272C40">
        <w:rPr>
          <w:rFonts w:ascii="Arial" w:hAnsi="Arial" w:cs="Arial"/>
        </w:rPr>
        <w:t xml:space="preserve"> </w:t>
      </w:r>
      <w:r w:rsidR="00AD0F1D" w:rsidRPr="00272C40">
        <w:rPr>
          <w:rFonts w:ascii="Arial" w:hAnsi="Arial" w:cs="Arial"/>
        </w:rPr>
        <w:t>item</w:t>
      </w:r>
      <w:r w:rsidRPr="00272C40">
        <w:rPr>
          <w:rFonts w:ascii="Arial" w:hAnsi="Arial" w:cs="Arial"/>
        </w:rPr>
        <w:t>:</w:t>
      </w:r>
    </w:p>
    <w:tbl>
      <w:tblPr>
        <w:tblStyle w:val="a7"/>
        <w:tblW w:w="0" w:type="auto"/>
        <w:tblLook w:val="04A0" w:firstRow="1" w:lastRow="0" w:firstColumn="1" w:lastColumn="0" w:noHBand="0" w:noVBand="1"/>
      </w:tblPr>
      <w:tblGrid>
        <w:gridCol w:w="9631"/>
      </w:tblGrid>
      <w:tr w:rsidR="005920E6" w:rsidRPr="00272C40" w14:paraId="6E629DE7" w14:textId="77777777" w:rsidTr="005920E6">
        <w:tc>
          <w:tcPr>
            <w:tcW w:w="9631" w:type="dxa"/>
          </w:tcPr>
          <w:p w14:paraId="5D27CCE6" w14:textId="77777777" w:rsidR="00572D2C" w:rsidRPr="00F904EF" w:rsidRDefault="00572D2C" w:rsidP="00572D2C">
            <w:pPr>
              <w:overflowPunct w:val="0"/>
              <w:autoSpaceDE w:val="0"/>
              <w:autoSpaceDN w:val="0"/>
              <w:adjustRightInd w:val="0"/>
              <w:spacing w:afterLines="50" w:after="120"/>
              <w:textAlignment w:val="baseline"/>
              <w:rPr>
                <w:rFonts w:ascii="Arial" w:eastAsia="等线" w:hAnsi="Arial" w:cs="Arial"/>
                <w:bCs/>
                <w:lang w:val="en-US" w:eastAsia="en-GB"/>
              </w:rPr>
            </w:pPr>
            <w:r w:rsidRPr="00F904EF">
              <w:rPr>
                <w:rFonts w:ascii="Arial" w:eastAsia="等线" w:hAnsi="Arial" w:cs="Arial"/>
                <w:bCs/>
                <w:lang w:val="en-US" w:eastAsia="en-GB"/>
              </w:rPr>
              <w:t>The work item aims to standardize the enhancement on RAN support of network slicing. Detailed objectives of the work item are:</w:t>
            </w:r>
          </w:p>
          <w:p w14:paraId="29442560" w14:textId="77777777" w:rsidR="00572D2C" w:rsidRPr="00DA39EE" w:rsidRDefault="00572D2C" w:rsidP="009C1236">
            <w:pPr>
              <w:numPr>
                <w:ilvl w:val="0"/>
                <w:numId w:val="23"/>
              </w:numPr>
              <w:overflowPunct w:val="0"/>
              <w:autoSpaceDE w:val="0"/>
              <w:autoSpaceDN w:val="0"/>
              <w:adjustRightInd w:val="0"/>
              <w:spacing w:afterLines="50" w:after="120"/>
              <w:textAlignment w:val="baseline"/>
              <w:rPr>
                <w:rFonts w:ascii="Arial" w:eastAsia="Times New Roman" w:hAnsi="Arial" w:cs="Arial"/>
                <w:lang w:eastAsia="en-GB"/>
              </w:rPr>
            </w:pPr>
            <w:r w:rsidRPr="00DA39EE">
              <w:rPr>
                <w:rFonts w:ascii="Arial" w:eastAsia="Times New Roman" w:hAnsi="Arial" w:cs="Arial"/>
                <w:lang w:eastAsia="en-GB"/>
              </w:rPr>
              <w:t xml:space="preserve">Support </w:t>
            </w:r>
            <w:proofErr w:type="gramStart"/>
            <w:r w:rsidRPr="00DA39EE">
              <w:rPr>
                <w:rFonts w:ascii="Arial" w:eastAsia="Times New Roman" w:hAnsi="Arial" w:cs="Arial"/>
                <w:lang w:eastAsia="en-GB"/>
              </w:rPr>
              <w:t>slice based</w:t>
            </w:r>
            <w:proofErr w:type="gramEnd"/>
            <w:r w:rsidRPr="00DA39EE">
              <w:rPr>
                <w:rFonts w:ascii="Arial" w:eastAsia="Times New Roman" w:hAnsi="Arial" w:cs="Arial"/>
                <w:lang w:eastAsia="en-GB"/>
              </w:rPr>
              <w:t xml:space="preserve"> RACH configuration, specify mechanisms and signalling including, for Mobile Originating cases [RAN2]</w:t>
            </w:r>
          </w:p>
          <w:p w14:paraId="365AAB18" w14:textId="77777777" w:rsidR="00572D2C" w:rsidRPr="00DA39EE" w:rsidRDefault="00572D2C" w:rsidP="00572D2C">
            <w:pPr>
              <w:numPr>
                <w:ilvl w:val="0"/>
                <w:numId w:val="25"/>
              </w:numPr>
              <w:overflowPunct w:val="0"/>
              <w:autoSpaceDE w:val="0"/>
              <w:autoSpaceDN w:val="0"/>
              <w:adjustRightInd w:val="0"/>
              <w:spacing w:afterLines="50" w:after="120"/>
              <w:ind w:left="1440"/>
              <w:textAlignment w:val="baseline"/>
              <w:rPr>
                <w:rFonts w:ascii="Arial" w:eastAsia="Times New Roman" w:hAnsi="Arial" w:cs="Arial"/>
                <w:lang w:eastAsia="en-GB"/>
              </w:rPr>
            </w:pPr>
            <w:r w:rsidRPr="00DA39EE">
              <w:rPr>
                <w:rFonts w:ascii="Arial" w:eastAsia="Times New Roman" w:hAnsi="Arial" w:cs="Arial"/>
                <w:lang w:eastAsia="en-GB"/>
              </w:rPr>
              <w:t>Configure separated PRACH configuration (e.g., transmission occasions of time-frequency domain and preambles) for slice or slice group</w:t>
            </w:r>
          </w:p>
          <w:p w14:paraId="4F627BAE" w14:textId="77777777" w:rsidR="00572D2C" w:rsidRPr="00DA39EE" w:rsidRDefault="00572D2C" w:rsidP="00572D2C">
            <w:pPr>
              <w:numPr>
                <w:ilvl w:val="0"/>
                <w:numId w:val="25"/>
              </w:numPr>
              <w:overflowPunct w:val="0"/>
              <w:autoSpaceDE w:val="0"/>
              <w:autoSpaceDN w:val="0"/>
              <w:adjustRightInd w:val="0"/>
              <w:spacing w:afterLines="50" w:after="120"/>
              <w:ind w:left="1440"/>
              <w:textAlignment w:val="baseline"/>
              <w:rPr>
                <w:rFonts w:ascii="Arial" w:eastAsia="Times New Roman" w:hAnsi="Arial" w:cs="Arial"/>
                <w:lang w:eastAsia="en-GB"/>
              </w:rPr>
            </w:pPr>
            <w:r w:rsidRPr="00DA39EE">
              <w:rPr>
                <w:rFonts w:ascii="Arial" w:eastAsia="Times New Roman" w:hAnsi="Arial" w:cs="Arial"/>
                <w:lang w:eastAsia="en-GB"/>
              </w:rPr>
              <w:t xml:space="preserve">Configure RACH parameters prioritization (e.g., </w:t>
            </w:r>
            <w:proofErr w:type="spellStart"/>
            <w:r w:rsidRPr="00DA39EE">
              <w:rPr>
                <w:rFonts w:ascii="Arial" w:eastAsia="Times New Roman" w:hAnsi="Arial" w:cs="Arial"/>
                <w:i/>
                <w:iCs/>
                <w:lang w:eastAsia="en-GB"/>
              </w:rPr>
              <w:t>scalingFactorBI</w:t>
            </w:r>
            <w:proofErr w:type="spellEnd"/>
            <w:r w:rsidRPr="00DA39EE">
              <w:rPr>
                <w:rFonts w:ascii="Arial" w:eastAsia="Times New Roman" w:hAnsi="Arial" w:cs="Arial"/>
                <w:lang w:eastAsia="en-GB"/>
              </w:rPr>
              <w:t xml:space="preserve"> and </w:t>
            </w:r>
            <w:proofErr w:type="spellStart"/>
            <w:r w:rsidRPr="00DA39EE">
              <w:rPr>
                <w:rFonts w:ascii="Arial" w:eastAsia="Times New Roman" w:hAnsi="Arial" w:cs="Arial"/>
                <w:i/>
                <w:iCs/>
                <w:lang w:eastAsia="en-GB"/>
              </w:rPr>
              <w:t>powerRampingStepHighPriority</w:t>
            </w:r>
            <w:proofErr w:type="spellEnd"/>
            <w:r w:rsidRPr="00DA39EE">
              <w:rPr>
                <w:rFonts w:ascii="Arial" w:eastAsia="Times New Roman" w:hAnsi="Arial" w:cs="Arial"/>
                <w:lang w:eastAsia="en-GB"/>
              </w:rPr>
              <w:t>) for slice or slice group</w:t>
            </w:r>
          </w:p>
          <w:p w14:paraId="102F9263" w14:textId="77777777" w:rsidR="00572D2C" w:rsidRPr="00DA39EE" w:rsidRDefault="00572D2C" w:rsidP="00572D2C">
            <w:pPr>
              <w:numPr>
                <w:ilvl w:val="0"/>
                <w:numId w:val="25"/>
              </w:numPr>
              <w:overflowPunct w:val="0"/>
              <w:autoSpaceDE w:val="0"/>
              <w:autoSpaceDN w:val="0"/>
              <w:adjustRightInd w:val="0"/>
              <w:spacing w:afterLines="50" w:after="120"/>
              <w:ind w:left="1440"/>
              <w:textAlignment w:val="baseline"/>
              <w:rPr>
                <w:rFonts w:ascii="Arial" w:eastAsia="Times New Roman" w:hAnsi="Arial" w:cs="Arial"/>
                <w:lang w:eastAsia="en-GB"/>
              </w:rPr>
            </w:pPr>
            <w:r w:rsidRPr="00DA39EE">
              <w:rPr>
                <w:rFonts w:ascii="Arial" w:eastAsia="Times New Roman" w:hAnsi="Arial" w:cs="Arial"/>
                <w:lang w:eastAsia="en-GB"/>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14:paraId="0C0FA115" w14:textId="77777777" w:rsidR="00572D2C" w:rsidRPr="00F904EF" w:rsidRDefault="00572D2C" w:rsidP="00572D2C">
            <w:pPr>
              <w:overflowPunct w:val="0"/>
              <w:autoSpaceDE w:val="0"/>
              <w:autoSpaceDN w:val="0"/>
              <w:adjustRightInd w:val="0"/>
              <w:spacing w:afterLines="50" w:after="120"/>
              <w:textAlignment w:val="baseline"/>
              <w:rPr>
                <w:rFonts w:ascii="Arial" w:eastAsia="等线" w:hAnsi="Arial" w:cs="Arial"/>
                <w:bCs/>
                <w:lang w:val="en-US" w:eastAsia="zh-CN"/>
              </w:rPr>
            </w:pPr>
            <w:r w:rsidRPr="00F904EF">
              <w:rPr>
                <w:rFonts w:ascii="Arial" w:eastAsia="等线" w:hAnsi="Arial" w:cs="Arial"/>
                <w:bCs/>
                <w:lang w:val="en-US" w:eastAsia="zh-CN"/>
              </w:rPr>
              <w:t>Note: The use of Rel-17 RAN slicing enhancements in given cells shall not prevent from accessibility for Rel-15 and Rel-16 UEs.</w:t>
            </w:r>
          </w:p>
          <w:p w14:paraId="4EA3502F" w14:textId="77777777" w:rsidR="00572D2C" w:rsidRPr="00F904EF" w:rsidRDefault="00572D2C" w:rsidP="00572D2C">
            <w:pPr>
              <w:overflowPunct w:val="0"/>
              <w:autoSpaceDE w:val="0"/>
              <w:autoSpaceDN w:val="0"/>
              <w:adjustRightInd w:val="0"/>
              <w:spacing w:afterLines="50" w:after="120"/>
              <w:textAlignment w:val="baseline"/>
              <w:rPr>
                <w:rFonts w:ascii="Arial" w:eastAsia="等线" w:hAnsi="Arial" w:cs="Arial"/>
                <w:bCs/>
                <w:lang w:eastAsia="zh-CN"/>
              </w:rPr>
            </w:pPr>
            <w:r w:rsidRPr="00F904EF">
              <w:rPr>
                <w:rFonts w:ascii="Arial" w:eastAsia="等线" w:hAnsi="Arial" w:cs="Arial"/>
                <w:bCs/>
                <w:lang w:val="en-US" w:eastAsia="zh-CN"/>
              </w:rPr>
              <w:t>Note: RAN3 objectives to be added after RAN3 study phase is finished.</w:t>
            </w:r>
          </w:p>
          <w:p w14:paraId="2300BD15" w14:textId="6A4805B2" w:rsidR="00CE7CA1" w:rsidRPr="00CE7CA1" w:rsidRDefault="00572D2C" w:rsidP="00572D2C">
            <w:pPr>
              <w:spacing w:afterLines="50" w:after="120"/>
              <w:rPr>
                <w:bCs/>
                <w:lang w:val="en-US" w:eastAsia="zh-CN"/>
              </w:rPr>
            </w:pPr>
            <w:r w:rsidRPr="00F904EF">
              <w:rPr>
                <w:rFonts w:ascii="Arial" w:eastAsia="等线" w:hAnsi="Arial" w:cs="Arial"/>
                <w:bCs/>
                <w:lang w:val="en-US" w:eastAsia="zh-CN"/>
              </w:rPr>
              <w:t xml:space="preserve">Note: This work item should take SA2 output on slicing enhancement into consideration if RAN impacts are identified, </w:t>
            </w:r>
            <w:proofErr w:type="gramStart"/>
            <w:r w:rsidRPr="00F904EF">
              <w:rPr>
                <w:rFonts w:ascii="Arial" w:eastAsia="等线" w:hAnsi="Arial" w:cs="Arial"/>
                <w:bCs/>
                <w:lang w:val="en-US" w:eastAsia="zh-CN"/>
              </w:rPr>
              <w:t>e.g.</w:t>
            </w:r>
            <w:proofErr w:type="gramEnd"/>
            <w:r w:rsidRPr="00F904EF">
              <w:rPr>
                <w:rFonts w:ascii="Arial" w:eastAsia="等线" w:hAnsi="Arial" w:cs="Arial"/>
                <w:bCs/>
                <w:lang w:val="en-US" w:eastAsia="zh-CN"/>
              </w:rPr>
              <w:t xml:space="preserve"> the relation between Tracking Area and S-NSSAI is expected to impact the solution for slice based cell reselection.</w:t>
            </w:r>
          </w:p>
        </w:tc>
      </w:tr>
    </w:tbl>
    <w:p w14:paraId="5FF0E443" w14:textId="71D1CFA9" w:rsidR="00CD4C7B" w:rsidRPr="00272C40" w:rsidRDefault="00CD4C7B" w:rsidP="00CD4C7B">
      <w:pPr>
        <w:pStyle w:val="1"/>
        <w:rPr>
          <w:rFonts w:cs="Arial"/>
        </w:rPr>
      </w:pPr>
      <w:r w:rsidRPr="00272C40">
        <w:rPr>
          <w:rFonts w:cs="Arial"/>
        </w:rPr>
        <w:t>3</w:t>
      </w:r>
      <w:r w:rsidRPr="00272C40">
        <w:rPr>
          <w:rFonts w:cs="Arial"/>
        </w:rPr>
        <w:tab/>
      </w:r>
      <w:r w:rsidR="001F5C44" w:rsidRPr="00272C40">
        <w:rPr>
          <w:rFonts w:cs="Arial"/>
        </w:rPr>
        <w:t>Discussion</w:t>
      </w:r>
    </w:p>
    <w:p w14:paraId="19187CB6" w14:textId="4167888A" w:rsidR="00035F6E" w:rsidRPr="00272C40" w:rsidRDefault="00651C20" w:rsidP="00035F6E">
      <w:pPr>
        <w:pStyle w:val="2"/>
        <w:rPr>
          <w:rFonts w:cs="Arial"/>
        </w:rPr>
      </w:pPr>
      <w:r w:rsidRPr="00272C40">
        <w:rPr>
          <w:rFonts w:cs="Arial"/>
          <w:lang w:eastAsia="zh-CN"/>
        </w:rPr>
        <w:t>3.1</w:t>
      </w:r>
      <w:r w:rsidRPr="00272C40">
        <w:rPr>
          <w:rFonts w:cs="Arial"/>
          <w:lang w:eastAsia="zh-CN"/>
        </w:rPr>
        <w:tab/>
      </w:r>
      <w:r w:rsidR="00C629D4">
        <w:rPr>
          <w:rFonts w:cs="Arial"/>
          <w:lang w:eastAsia="zh-CN"/>
        </w:rPr>
        <w:t xml:space="preserve">Slice specific </w:t>
      </w:r>
      <w:r w:rsidR="00F06333">
        <w:rPr>
          <w:rFonts w:cs="Arial"/>
          <w:lang w:eastAsia="zh-CN"/>
        </w:rPr>
        <w:t>PRACH</w:t>
      </w:r>
      <w:r w:rsidR="00C629D4">
        <w:rPr>
          <w:rFonts w:cs="Arial"/>
          <w:lang w:eastAsia="zh-CN"/>
        </w:rPr>
        <w:t xml:space="preserve"> resource</w:t>
      </w:r>
      <w:r w:rsidR="00F06333">
        <w:rPr>
          <w:rFonts w:cs="Arial"/>
          <w:lang w:eastAsia="zh-CN"/>
        </w:rPr>
        <w:t xml:space="preserve"> configuration</w:t>
      </w:r>
    </w:p>
    <w:p w14:paraId="1823373B" w14:textId="333FE919" w:rsidR="00DB3489" w:rsidRDefault="00DB3489" w:rsidP="00572D2C">
      <w:pPr>
        <w:jc w:val="both"/>
        <w:rPr>
          <w:rFonts w:ascii="Arial" w:hAnsi="Arial" w:cs="Arial"/>
          <w:sz w:val="21"/>
          <w:szCs w:val="21"/>
          <w:lang w:val="en-US" w:eastAsia="zh-CN"/>
        </w:rPr>
      </w:pPr>
      <w:r>
        <w:rPr>
          <w:rFonts w:ascii="Arial" w:hAnsi="Arial" w:cs="Arial"/>
          <w:sz w:val="21"/>
          <w:szCs w:val="21"/>
          <w:lang w:val="en-US" w:eastAsia="zh-CN"/>
        </w:rPr>
        <w:t xml:space="preserve">During the SI phase, some companies </w:t>
      </w:r>
      <w:r w:rsidR="001502F5">
        <w:rPr>
          <w:rFonts w:ascii="Arial" w:hAnsi="Arial" w:cs="Arial"/>
          <w:sz w:val="21"/>
          <w:szCs w:val="21"/>
          <w:lang w:val="en-US" w:eastAsia="zh-CN"/>
        </w:rPr>
        <w:t>concern</w:t>
      </w:r>
      <w:r>
        <w:rPr>
          <w:rFonts w:ascii="Arial" w:hAnsi="Arial" w:cs="Arial"/>
          <w:sz w:val="21"/>
          <w:szCs w:val="21"/>
          <w:lang w:val="en-US" w:eastAsia="zh-CN"/>
        </w:rPr>
        <w:t xml:space="preserve"> about the RACH fragment if RACH resource partition is introduced for slices. We would like to emphasize that we</w:t>
      </w:r>
      <w:r w:rsidR="001502F5">
        <w:rPr>
          <w:rFonts w:ascii="Arial" w:hAnsi="Arial" w:cs="Arial"/>
          <w:sz w:val="21"/>
          <w:szCs w:val="21"/>
          <w:lang w:val="en-US" w:eastAsia="zh-CN"/>
        </w:rPr>
        <w:t xml:space="preserve"> operator</w:t>
      </w:r>
      <w:r>
        <w:rPr>
          <w:rFonts w:ascii="Arial" w:hAnsi="Arial" w:cs="Arial"/>
          <w:sz w:val="21"/>
          <w:szCs w:val="21"/>
          <w:lang w:val="en-US" w:eastAsia="zh-CN"/>
        </w:rPr>
        <w:t xml:space="preserve"> do face with the requirement of access resource isolation from industrial customers</w:t>
      </w:r>
      <w:r w:rsidR="001502F5">
        <w:rPr>
          <w:rFonts w:ascii="Arial" w:hAnsi="Arial" w:cs="Arial"/>
          <w:sz w:val="21"/>
          <w:szCs w:val="21"/>
          <w:lang w:val="en-US" w:eastAsia="zh-CN"/>
        </w:rPr>
        <w:t xml:space="preserve">, so the RACH resource partition is really important for extending vertical markets. And </w:t>
      </w:r>
      <w:r w:rsidR="001502F5" w:rsidRPr="001502F5">
        <w:rPr>
          <w:rFonts w:ascii="Arial" w:hAnsi="Arial" w:cs="Arial"/>
          <w:sz w:val="21"/>
          <w:szCs w:val="21"/>
          <w:lang w:val="en-US" w:eastAsia="zh-CN"/>
        </w:rPr>
        <w:t>operator can manage a reasonable configuration based on the commercial requirement</w:t>
      </w:r>
      <w:r w:rsidR="001502F5">
        <w:rPr>
          <w:rFonts w:ascii="Arial" w:hAnsi="Arial" w:cs="Arial"/>
          <w:sz w:val="21"/>
          <w:szCs w:val="21"/>
          <w:lang w:val="en-US" w:eastAsia="zh-CN"/>
        </w:rPr>
        <w:t xml:space="preserve"> to avoid fragment</w:t>
      </w:r>
      <w:r w:rsidR="001502F5" w:rsidRPr="001502F5">
        <w:rPr>
          <w:rFonts w:ascii="Arial" w:hAnsi="Arial" w:cs="Arial"/>
          <w:sz w:val="21"/>
          <w:szCs w:val="21"/>
          <w:lang w:val="en-US" w:eastAsia="zh-CN"/>
        </w:rPr>
        <w:t>.</w:t>
      </w:r>
      <w:r w:rsidR="00F8563D">
        <w:rPr>
          <w:rFonts w:ascii="Arial" w:hAnsi="Arial" w:cs="Arial"/>
          <w:sz w:val="21"/>
          <w:szCs w:val="21"/>
          <w:lang w:val="en-US" w:eastAsia="zh-CN"/>
        </w:rPr>
        <w:t xml:space="preserve"> </w:t>
      </w:r>
    </w:p>
    <w:p w14:paraId="39053ECD" w14:textId="1947097B" w:rsidR="008761D9" w:rsidRDefault="00F8563D" w:rsidP="00572D2C">
      <w:pPr>
        <w:jc w:val="both"/>
        <w:rPr>
          <w:rFonts w:ascii="Arial" w:hAnsi="Arial" w:cs="Arial"/>
          <w:sz w:val="21"/>
          <w:szCs w:val="21"/>
          <w:lang w:val="en-US" w:eastAsia="zh-CN"/>
        </w:rPr>
      </w:pPr>
      <w:r>
        <w:rPr>
          <w:rFonts w:ascii="Arial" w:hAnsi="Arial" w:cs="Arial"/>
          <w:sz w:val="21"/>
          <w:szCs w:val="21"/>
          <w:lang w:val="en-US" w:eastAsia="zh-CN"/>
        </w:rPr>
        <w:lastRenderedPageBreak/>
        <w:t>There are two ways for RACH resource partition. One is RO partition, and another is preamble partition. We support the partition for both RO and preamble. This will leave more flexibility for operators</w:t>
      </w:r>
      <w:r w:rsidR="008761D9">
        <w:rPr>
          <w:rFonts w:ascii="Arial" w:hAnsi="Arial" w:cs="Arial"/>
          <w:sz w:val="21"/>
          <w:szCs w:val="21"/>
          <w:lang w:val="en-US" w:eastAsia="zh-CN"/>
        </w:rPr>
        <w:t xml:space="preserve">. Whether to configure one of them or configure both is depend on </w:t>
      </w:r>
      <w:proofErr w:type="gramStart"/>
      <w:r w:rsidR="008761D9">
        <w:rPr>
          <w:rFonts w:ascii="Arial" w:hAnsi="Arial" w:cs="Arial"/>
          <w:sz w:val="21"/>
          <w:szCs w:val="21"/>
          <w:lang w:val="en-US" w:eastAsia="zh-CN"/>
        </w:rPr>
        <w:t>operators</w:t>
      </w:r>
      <w:proofErr w:type="gramEnd"/>
      <w:r w:rsidR="008761D9">
        <w:rPr>
          <w:rFonts w:ascii="Arial" w:hAnsi="Arial" w:cs="Arial"/>
          <w:sz w:val="21"/>
          <w:szCs w:val="21"/>
          <w:lang w:val="en-US" w:eastAsia="zh-CN"/>
        </w:rPr>
        <w:t xml:space="preserve"> configuration.</w:t>
      </w:r>
    </w:p>
    <w:p w14:paraId="7011B8AA" w14:textId="3B26A638" w:rsidR="00F06333" w:rsidRPr="00853321" w:rsidRDefault="00F06333" w:rsidP="00572D2C">
      <w:pPr>
        <w:jc w:val="both"/>
        <w:rPr>
          <w:rFonts w:ascii="Arial" w:hAnsi="Arial" w:cs="Arial"/>
          <w:b/>
          <w:bCs/>
          <w:sz w:val="21"/>
          <w:szCs w:val="21"/>
          <w:lang w:val="en-US" w:eastAsia="zh-CN"/>
        </w:rPr>
      </w:pPr>
      <w:r w:rsidRPr="00853321">
        <w:rPr>
          <w:rFonts w:ascii="Arial" w:hAnsi="Arial" w:cs="Arial" w:hint="eastAsia"/>
          <w:b/>
          <w:bCs/>
          <w:sz w:val="21"/>
          <w:szCs w:val="21"/>
          <w:lang w:val="en-US" w:eastAsia="zh-CN"/>
        </w:rPr>
        <w:t>P</w:t>
      </w:r>
      <w:r w:rsidRPr="00853321">
        <w:rPr>
          <w:rFonts w:ascii="Arial" w:hAnsi="Arial" w:cs="Arial"/>
          <w:b/>
          <w:bCs/>
          <w:sz w:val="21"/>
          <w:szCs w:val="21"/>
          <w:lang w:val="en-US" w:eastAsia="zh-CN"/>
        </w:rPr>
        <w:t>roposal</w:t>
      </w:r>
      <w:r w:rsidR="009C1236">
        <w:rPr>
          <w:rFonts w:ascii="Arial" w:hAnsi="Arial" w:cs="Arial"/>
          <w:b/>
          <w:bCs/>
          <w:sz w:val="21"/>
          <w:szCs w:val="21"/>
          <w:lang w:val="en-US" w:eastAsia="zh-CN"/>
        </w:rPr>
        <w:t xml:space="preserve"> 1</w:t>
      </w:r>
      <w:r w:rsidRPr="00853321">
        <w:rPr>
          <w:rFonts w:ascii="Arial" w:hAnsi="Arial" w:cs="Arial"/>
          <w:b/>
          <w:bCs/>
          <w:sz w:val="21"/>
          <w:szCs w:val="21"/>
          <w:lang w:val="en-US" w:eastAsia="zh-CN"/>
        </w:rPr>
        <w:t>: Both RO</w:t>
      </w:r>
      <w:r w:rsidR="00C629D4">
        <w:rPr>
          <w:rFonts w:ascii="Arial" w:hAnsi="Arial" w:cs="Arial"/>
          <w:b/>
          <w:bCs/>
          <w:sz w:val="21"/>
          <w:szCs w:val="21"/>
          <w:lang w:val="en-US" w:eastAsia="zh-CN"/>
        </w:rPr>
        <w:t xml:space="preserve"> partition</w:t>
      </w:r>
      <w:r w:rsidRPr="00853321">
        <w:rPr>
          <w:rFonts w:ascii="Arial" w:hAnsi="Arial" w:cs="Arial"/>
          <w:b/>
          <w:bCs/>
          <w:sz w:val="21"/>
          <w:szCs w:val="21"/>
          <w:lang w:val="en-US" w:eastAsia="zh-CN"/>
        </w:rPr>
        <w:t xml:space="preserve"> and preambles</w:t>
      </w:r>
      <w:r w:rsidR="00C629D4">
        <w:rPr>
          <w:rFonts w:ascii="Arial" w:hAnsi="Arial" w:cs="Arial"/>
          <w:b/>
          <w:bCs/>
          <w:sz w:val="21"/>
          <w:szCs w:val="21"/>
          <w:lang w:val="en-US" w:eastAsia="zh-CN"/>
        </w:rPr>
        <w:t xml:space="preserve"> partition</w:t>
      </w:r>
      <w:r w:rsidRPr="00853321">
        <w:rPr>
          <w:rFonts w:ascii="Arial" w:hAnsi="Arial" w:cs="Arial"/>
          <w:b/>
          <w:bCs/>
          <w:sz w:val="21"/>
          <w:szCs w:val="21"/>
          <w:lang w:val="en-US" w:eastAsia="zh-CN"/>
        </w:rPr>
        <w:t xml:space="preserve"> are supported.</w:t>
      </w:r>
    </w:p>
    <w:p w14:paraId="0828EE31" w14:textId="03C52B97" w:rsidR="00C44FD5" w:rsidRDefault="00286883" w:rsidP="00572D2C">
      <w:pPr>
        <w:jc w:val="both"/>
        <w:rPr>
          <w:rFonts w:ascii="Arial" w:hAnsi="Arial" w:cs="Arial"/>
          <w:sz w:val="21"/>
          <w:szCs w:val="21"/>
          <w:lang w:val="en-US" w:eastAsia="zh-CN"/>
        </w:rPr>
      </w:pPr>
      <w:r>
        <w:rPr>
          <w:rFonts w:ascii="Arial" w:hAnsi="Arial" w:cs="Arial"/>
          <w:sz w:val="21"/>
          <w:szCs w:val="21"/>
          <w:lang w:val="en-US" w:eastAsia="zh-CN"/>
        </w:rPr>
        <w:t xml:space="preserve">As </w:t>
      </w:r>
      <w:r w:rsidR="00DC5B61">
        <w:rPr>
          <w:rFonts w:ascii="Arial" w:hAnsi="Arial" w:cs="Arial"/>
          <w:sz w:val="21"/>
          <w:szCs w:val="21"/>
          <w:lang w:val="en-US" w:eastAsia="zh-CN"/>
        </w:rPr>
        <w:t>discussed during RAN#91e, n</w:t>
      </w:r>
      <w:r w:rsidR="008761D9">
        <w:rPr>
          <w:rFonts w:ascii="Arial" w:hAnsi="Arial" w:cs="Arial"/>
          <w:sz w:val="21"/>
          <w:szCs w:val="21"/>
          <w:lang w:val="en-US" w:eastAsia="zh-CN"/>
        </w:rPr>
        <w:t>ow</w:t>
      </w:r>
      <w:r w:rsidR="003328E4">
        <w:rPr>
          <w:rFonts w:ascii="Arial" w:hAnsi="Arial" w:cs="Arial"/>
          <w:sz w:val="21"/>
          <w:szCs w:val="21"/>
          <w:lang w:val="en-US" w:eastAsia="zh-CN"/>
        </w:rPr>
        <w:t xml:space="preserve"> there are many W</w:t>
      </w:r>
      <w:r w:rsidR="00B21274">
        <w:rPr>
          <w:rFonts w:ascii="Arial" w:hAnsi="Arial" w:cs="Arial"/>
          <w:sz w:val="21"/>
          <w:szCs w:val="21"/>
          <w:lang w:val="en-US" w:eastAsia="zh-CN"/>
        </w:rPr>
        <w:t>I</w:t>
      </w:r>
      <w:r w:rsidR="003328E4">
        <w:rPr>
          <w:rFonts w:ascii="Arial" w:hAnsi="Arial" w:cs="Arial"/>
          <w:sz w:val="21"/>
          <w:szCs w:val="21"/>
          <w:lang w:val="en-US" w:eastAsia="zh-CN"/>
        </w:rPr>
        <w:t>s are</w:t>
      </w:r>
      <w:r w:rsidR="008761D9">
        <w:rPr>
          <w:rFonts w:ascii="Arial" w:hAnsi="Arial" w:cs="Arial"/>
          <w:sz w:val="21"/>
          <w:szCs w:val="21"/>
          <w:lang w:val="en-US" w:eastAsia="zh-CN"/>
        </w:rPr>
        <w:t xml:space="preserve"> </w:t>
      </w:r>
      <w:r w:rsidR="00DC5B61">
        <w:rPr>
          <w:rFonts w:ascii="Arial" w:hAnsi="Arial" w:cs="Arial"/>
          <w:sz w:val="21"/>
          <w:szCs w:val="21"/>
          <w:lang w:val="en-US" w:eastAsia="zh-CN"/>
        </w:rPr>
        <w:t>working on</w:t>
      </w:r>
      <w:r w:rsidR="003328E4" w:rsidRPr="003328E4">
        <w:rPr>
          <w:rFonts w:ascii="Arial" w:hAnsi="Arial" w:cs="Arial"/>
          <w:sz w:val="21"/>
          <w:szCs w:val="21"/>
          <w:lang w:val="en-US" w:eastAsia="zh-CN"/>
        </w:rPr>
        <w:t xml:space="preserve"> RACH partitioning in Rel-17 e.g., slicing, </w:t>
      </w:r>
      <w:proofErr w:type="spellStart"/>
      <w:r w:rsidR="003328E4" w:rsidRPr="003328E4">
        <w:rPr>
          <w:rFonts w:ascii="Arial" w:hAnsi="Arial" w:cs="Arial"/>
          <w:sz w:val="21"/>
          <w:szCs w:val="21"/>
          <w:lang w:val="en-US" w:eastAsia="zh-CN"/>
        </w:rPr>
        <w:t>RedCap</w:t>
      </w:r>
      <w:proofErr w:type="spellEnd"/>
      <w:r w:rsidR="003328E4" w:rsidRPr="003328E4">
        <w:rPr>
          <w:rFonts w:ascii="Arial" w:hAnsi="Arial" w:cs="Arial"/>
          <w:sz w:val="21"/>
          <w:szCs w:val="21"/>
          <w:lang w:val="en-US" w:eastAsia="zh-CN"/>
        </w:rPr>
        <w:t>, coverage enhancement, SDT.</w:t>
      </w:r>
      <w:r w:rsidR="00DC5B61">
        <w:rPr>
          <w:rFonts w:ascii="Arial" w:hAnsi="Arial" w:cs="Arial"/>
          <w:sz w:val="21"/>
          <w:szCs w:val="21"/>
          <w:lang w:val="en-US" w:eastAsia="zh-CN"/>
        </w:rPr>
        <w:t xml:space="preserve"> Although the purpose for RACH partitioning for these WI are quite different, it would be feasible to have a unified design.</w:t>
      </w:r>
      <w:r w:rsidR="003328E4">
        <w:rPr>
          <w:rFonts w:ascii="Arial" w:hAnsi="Arial" w:cs="Arial"/>
          <w:sz w:val="21"/>
          <w:szCs w:val="21"/>
          <w:lang w:val="en-US" w:eastAsia="zh-CN"/>
        </w:rPr>
        <w:t xml:space="preserve"> </w:t>
      </w:r>
      <w:r w:rsidR="00C44FD5">
        <w:rPr>
          <w:rFonts w:ascii="Arial" w:hAnsi="Arial" w:cs="Arial"/>
          <w:sz w:val="21"/>
          <w:szCs w:val="21"/>
          <w:lang w:val="en-US" w:eastAsia="zh-CN"/>
        </w:rPr>
        <w:t>Just like in access control topic, UAC is a unified design for the legacy ACB, SSAC, EAB, ACDC.</w:t>
      </w:r>
    </w:p>
    <w:p w14:paraId="3735351B" w14:textId="65B99302" w:rsidR="003328E4" w:rsidRDefault="00B21274" w:rsidP="00572D2C">
      <w:pPr>
        <w:jc w:val="both"/>
        <w:rPr>
          <w:rFonts w:ascii="Arial" w:hAnsi="Arial" w:cs="Arial"/>
          <w:sz w:val="21"/>
          <w:szCs w:val="21"/>
          <w:lang w:val="en-US" w:eastAsia="zh-CN"/>
        </w:rPr>
      </w:pPr>
      <w:r>
        <w:rPr>
          <w:rFonts w:ascii="Arial" w:hAnsi="Arial" w:cs="Arial"/>
          <w:sz w:val="21"/>
          <w:szCs w:val="21"/>
          <w:lang w:val="en-US" w:eastAsia="zh-CN"/>
        </w:rPr>
        <w:t xml:space="preserve">We </w:t>
      </w:r>
      <w:r w:rsidR="0036441F">
        <w:rPr>
          <w:rFonts w:ascii="Arial" w:hAnsi="Arial" w:cs="Arial"/>
          <w:sz w:val="21"/>
          <w:szCs w:val="21"/>
          <w:lang w:val="en-US" w:eastAsia="zh-CN"/>
        </w:rPr>
        <w:t>think</w:t>
      </w:r>
      <w:r>
        <w:rPr>
          <w:rFonts w:ascii="Arial" w:hAnsi="Arial" w:cs="Arial"/>
          <w:sz w:val="21"/>
          <w:szCs w:val="21"/>
          <w:lang w:val="en-US" w:eastAsia="zh-CN"/>
        </w:rPr>
        <w:t xml:space="preserve"> a unified solution</w:t>
      </w:r>
      <w:r w:rsidR="0036441F">
        <w:rPr>
          <w:rFonts w:ascii="Arial" w:hAnsi="Arial" w:cs="Arial"/>
          <w:sz w:val="21"/>
          <w:szCs w:val="21"/>
          <w:lang w:val="en-US" w:eastAsia="zh-CN"/>
        </w:rPr>
        <w:t xml:space="preserve"> to cover all these scenarios would be beneficial to keep the specification clean, as well as simplify network maintenance</w:t>
      </w:r>
      <w:r>
        <w:rPr>
          <w:rFonts w:ascii="Arial" w:hAnsi="Arial" w:cs="Arial"/>
          <w:sz w:val="21"/>
          <w:szCs w:val="21"/>
          <w:lang w:val="en-US" w:eastAsia="zh-CN"/>
        </w:rPr>
        <w:t>.</w:t>
      </w:r>
      <w:r w:rsidR="000E51DD" w:rsidRPr="000E51DD">
        <w:rPr>
          <w:rFonts w:ascii="Arial" w:hAnsi="Arial" w:cs="Arial"/>
          <w:sz w:val="21"/>
          <w:szCs w:val="21"/>
          <w:lang w:val="en-US" w:eastAsia="zh-CN"/>
        </w:rPr>
        <w:t xml:space="preserve"> Therefore, we think it is feasible and beneficial to work out a unified solution for RACH partitioning to support Rel-17 WI</w:t>
      </w:r>
    </w:p>
    <w:p w14:paraId="077C0D8C" w14:textId="6AFFEE9A" w:rsidR="0036441F" w:rsidRPr="00853321" w:rsidRDefault="0036441F" w:rsidP="00572D2C">
      <w:pPr>
        <w:jc w:val="both"/>
        <w:rPr>
          <w:rFonts w:ascii="Arial" w:hAnsi="Arial" w:cs="Arial"/>
          <w:b/>
          <w:bCs/>
          <w:sz w:val="21"/>
          <w:szCs w:val="21"/>
          <w:lang w:val="en-US" w:eastAsia="zh-CN"/>
        </w:rPr>
      </w:pPr>
      <w:r>
        <w:rPr>
          <w:rFonts w:ascii="Arial" w:hAnsi="Arial" w:cs="Arial" w:hint="eastAsia"/>
          <w:b/>
          <w:bCs/>
          <w:sz w:val="21"/>
          <w:szCs w:val="21"/>
          <w:lang w:val="en-US" w:eastAsia="zh-CN"/>
        </w:rPr>
        <w:t>P</w:t>
      </w:r>
      <w:r>
        <w:rPr>
          <w:rFonts w:ascii="Arial" w:hAnsi="Arial" w:cs="Arial"/>
          <w:b/>
          <w:bCs/>
          <w:sz w:val="21"/>
          <w:szCs w:val="21"/>
          <w:lang w:val="en-US" w:eastAsia="zh-CN"/>
        </w:rPr>
        <w:t>roposal</w:t>
      </w:r>
      <w:r w:rsidR="009C1236">
        <w:rPr>
          <w:rFonts w:ascii="Arial" w:hAnsi="Arial" w:cs="Arial"/>
          <w:b/>
          <w:bCs/>
          <w:sz w:val="21"/>
          <w:szCs w:val="21"/>
          <w:lang w:val="en-US" w:eastAsia="zh-CN"/>
        </w:rPr>
        <w:t xml:space="preserve"> 2</w:t>
      </w:r>
      <w:r>
        <w:rPr>
          <w:rFonts w:ascii="Arial" w:hAnsi="Arial" w:cs="Arial"/>
          <w:b/>
          <w:bCs/>
          <w:sz w:val="21"/>
          <w:szCs w:val="21"/>
          <w:lang w:val="en-US" w:eastAsia="zh-CN"/>
        </w:rPr>
        <w:t xml:space="preserve">: It is </w:t>
      </w:r>
      <w:r w:rsidR="0019492B">
        <w:rPr>
          <w:rFonts w:ascii="Arial" w:hAnsi="Arial" w:cs="Arial"/>
          <w:b/>
          <w:bCs/>
          <w:sz w:val="21"/>
          <w:szCs w:val="21"/>
          <w:lang w:val="en-US" w:eastAsia="zh-CN"/>
        </w:rPr>
        <w:t>feasible</w:t>
      </w:r>
      <w:r w:rsidR="0019492B" w:rsidRPr="0019492B">
        <w:rPr>
          <w:rFonts w:ascii="Arial" w:hAnsi="Arial" w:cs="Arial"/>
          <w:b/>
          <w:bCs/>
          <w:sz w:val="21"/>
          <w:szCs w:val="21"/>
          <w:lang w:val="en-US" w:eastAsia="zh-CN"/>
        </w:rPr>
        <w:t xml:space="preserve"> </w:t>
      </w:r>
      <w:r w:rsidR="0019492B">
        <w:rPr>
          <w:rFonts w:ascii="Arial" w:hAnsi="Arial" w:cs="Arial"/>
          <w:b/>
          <w:bCs/>
          <w:sz w:val="21"/>
          <w:szCs w:val="21"/>
          <w:lang w:val="en-US" w:eastAsia="zh-CN"/>
        </w:rPr>
        <w:t xml:space="preserve">and </w:t>
      </w:r>
      <w:r>
        <w:rPr>
          <w:rFonts w:ascii="Arial" w:hAnsi="Arial" w:cs="Arial"/>
          <w:b/>
          <w:bCs/>
          <w:sz w:val="21"/>
          <w:szCs w:val="21"/>
          <w:lang w:val="en-US" w:eastAsia="zh-CN"/>
        </w:rPr>
        <w:t xml:space="preserve">beneficial to work out a unified solution for RACH partitioning to support </w:t>
      </w:r>
      <w:r w:rsidR="00DC5B61" w:rsidRPr="00853321">
        <w:rPr>
          <w:rFonts w:ascii="Arial" w:hAnsi="Arial" w:cs="Arial"/>
          <w:b/>
          <w:bCs/>
          <w:sz w:val="21"/>
          <w:szCs w:val="21"/>
          <w:lang w:val="en-US" w:eastAsia="zh-CN"/>
        </w:rPr>
        <w:t xml:space="preserve">Rel-17 WI, e.g., slicing, </w:t>
      </w:r>
      <w:proofErr w:type="spellStart"/>
      <w:r w:rsidR="00DC5B61" w:rsidRPr="00853321">
        <w:rPr>
          <w:rFonts w:ascii="Arial" w:hAnsi="Arial" w:cs="Arial"/>
          <w:b/>
          <w:bCs/>
          <w:sz w:val="21"/>
          <w:szCs w:val="21"/>
          <w:lang w:val="en-US" w:eastAsia="zh-CN"/>
        </w:rPr>
        <w:t>RedCap</w:t>
      </w:r>
      <w:proofErr w:type="spellEnd"/>
      <w:r w:rsidR="00DC5B61" w:rsidRPr="00853321">
        <w:rPr>
          <w:rFonts w:ascii="Arial" w:hAnsi="Arial" w:cs="Arial"/>
          <w:b/>
          <w:bCs/>
          <w:sz w:val="21"/>
          <w:szCs w:val="21"/>
          <w:lang w:val="en-US" w:eastAsia="zh-CN"/>
        </w:rPr>
        <w:t>, coverage enhancement, SDT.</w:t>
      </w:r>
    </w:p>
    <w:p w14:paraId="75718F53" w14:textId="7248D6D6" w:rsidR="003265F5" w:rsidRPr="00272C40" w:rsidRDefault="003265F5" w:rsidP="003265F5">
      <w:pPr>
        <w:pStyle w:val="2"/>
        <w:rPr>
          <w:rFonts w:cs="Arial"/>
        </w:rPr>
      </w:pPr>
      <w:r w:rsidRPr="00272C40">
        <w:rPr>
          <w:rFonts w:cs="Arial"/>
          <w:lang w:eastAsia="zh-CN"/>
        </w:rPr>
        <w:t>3.</w:t>
      </w:r>
      <w:r>
        <w:rPr>
          <w:rFonts w:cs="Arial"/>
          <w:lang w:eastAsia="zh-CN"/>
        </w:rPr>
        <w:t>2</w:t>
      </w:r>
      <w:r w:rsidRPr="00272C40">
        <w:rPr>
          <w:rFonts w:cs="Arial"/>
          <w:lang w:eastAsia="zh-CN"/>
        </w:rPr>
        <w:tab/>
      </w:r>
      <w:r w:rsidR="00C629D4">
        <w:rPr>
          <w:rFonts w:cs="Arial"/>
          <w:lang w:eastAsia="zh-CN"/>
        </w:rPr>
        <w:t>Slice specific</w:t>
      </w:r>
      <w:r w:rsidRPr="00272C40">
        <w:rPr>
          <w:rFonts w:cs="Arial"/>
          <w:lang w:eastAsia="zh-CN"/>
        </w:rPr>
        <w:t xml:space="preserve"> </w:t>
      </w:r>
      <w:r>
        <w:rPr>
          <w:rFonts w:cs="Arial"/>
          <w:lang w:eastAsia="zh-CN"/>
        </w:rPr>
        <w:t xml:space="preserve">RACH </w:t>
      </w:r>
      <w:r w:rsidRPr="003265F5">
        <w:rPr>
          <w:rFonts w:cs="Arial"/>
          <w:lang w:eastAsia="zh-CN"/>
        </w:rPr>
        <w:t>prioritization</w:t>
      </w:r>
    </w:p>
    <w:p w14:paraId="594EE806" w14:textId="295CB757" w:rsidR="003265F5" w:rsidRDefault="001670AF" w:rsidP="00572D2C">
      <w:pPr>
        <w:jc w:val="both"/>
        <w:rPr>
          <w:rFonts w:ascii="Arial" w:hAnsi="Arial" w:cs="Arial"/>
          <w:sz w:val="21"/>
          <w:szCs w:val="21"/>
          <w:lang w:val="en-US" w:eastAsia="zh-CN"/>
        </w:rPr>
      </w:pPr>
      <w:r>
        <w:rPr>
          <w:rFonts w:ascii="Arial" w:hAnsi="Arial" w:cs="Arial" w:hint="eastAsia"/>
          <w:sz w:val="21"/>
          <w:szCs w:val="21"/>
          <w:lang w:val="en-US" w:eastAsia="zh-CN"/>
        </w:rPr>
        <w:t>P</w:t>
      </w:r>
      <w:r>
        <w:rPr>
          <w:rFonts w:ascii="Arial" w:hAnsi="Arial" w:cs="Arial"/>
          <w:sz w:val="21"/>
          <w:szCs w:val="21"/>
          <w:lang w:val="en-US" w:eastAsia="zh-CN"/>
        </w:rPr>
        <w:t xml:space="preserve">RACH prioritization is </w:t>
      </w:r>
      <w:r w:rsidR="009315A3">
        <w:rPr>
          <w:rFonts w:ascii="Arial" w:hAnsi="Arial" w:cs="Arial"/>
          <w:sz w:val="21"/>
          <w:szCs w:val="21"/>
          <w:lang w:val="en-US" w:eastAsia="zh-CN"/>
        </w:rPr>
        <w:t xml:space="preserve">widely supported for NR in order to guarantee the priority access for specific UE, which is </w:t>
      </w:r>
      <w:r w:rsidR="00285856">
        <w:rPr>
          <w:rFonts w:ascii="Arial" w:hAnsi="Arial" w:cs="Arial"/>
          <w:sz w:val="21"/>
          <w:szCs w:val="21"/>
          <w:lang w:val="en-US" w:eastAsia="zh-CN"/>
        </w:rPr>
        <w:t>applicable</w:t>
      </w:r>
      <w:r>
        <w:rPr>
          <w:rFonts w:ascii="Arial" w:hAnsi="Arial" w:cs="Arial"/>
          <w:sz w:val="21"/>
          <w:szCs w:val="21"/>
          <w:lang w:val="en-US" w:eastAsia="zh-CN"/>
        </w:rPr>
        <w:t xml:space="preserve"> for beam failure recovery</w:t>
      </w:r>
      <w:r w:rsidR="00DF3B93">
        <w:rPr>
          <w:rFonts w:ascii="Arial" w:hAnsi="Arial" w:cs="Arial"/>
          <w:sz w:val="21"/>
          <w:szCs w:val="21"/>
          <w:lang w:val="en-US" w:eastAsia="zh-CN"/>
        </w:rPr>
        <w:t>, handover,</w:t>
      </w:r>
      <w:r>
        <w:rPr>
          <w:rFonts w:ascii="Arial" w:hAnsi="Arial" w:cs="Arial"/>
          <w:sz w:val="21"/>
          <w:szCs w:val="21"/>
          <w:lang w:val="en-US" w:eastAsia="zh-CN"/>
        </w:rPr>
        <w:t xml:space="preserve"> and </w:t>
      </w:r>
      <w:r w:rsidR="00DF3B93">
        <w:rPr>
          <w:rFonts w:ascii="Arial" w:hAnsi="Arial" w:cs="Arial"/>
          <w:sz w:val="21"/>
          <w:szCs w:val="21"/>
          <w:lang w:val="en-US" w:eastAsia="zh-CN"/>
        </w:rPr>
        <w:t>MCS/MPS</w:t>
      </w:r>
      <w:r w:rsidR="009315A3">
        <w:rPr>
          <w:rFonts w:ascii="Arial" w:hAnsi="Arial" w:cs="Arial"/>
          <w:sz w:val="21"/>
          <w:szCs w:val="21"/>
          <w:lang w:val="en-US" w:eastAsia="zh-CN"/>
        </w:rPr>
        <w:t xml:space="preserve"> </w:t>
      </w:r>
      <w:r w:rsidR="00DF3B93">
        <w:rPr>
          <w:rFonts w:ascii="Arial" w:hAnsi="Arial" w:cs="Arial"/>
          <w:sz w:val="21"/>
          <w:szCs w:val="21"/>
          <w:lang w:val="en-US" w:eastAsia="zh-CN"/>
        </w:rPr>
        <w:t>(Access Identity 1&amp;2)</w:t>
      </w:r>
      <w:r>
        <w:rPr>
          <w:rFonts w:ascii="Arial" w:hAnsi="Arial" w:cs="Arial"/>
          <w:sz w:val="21"/>
          <w:szCs w:val="21"/>
          <w:lang w:val="en-US" w:eastAsia="zh-CN"/>
        </w:rPr>
        <w:t>.</w:t>
      </w:r>
      <w:r w:rsidR="00DF3B93">
        <w:rPr>
          <w:rFonts w:ascii="Arial" w:hAnsi="Arial" w:cs="Arial"/>
          <w:sz w:val="21"/>
          <w:szCs w:val="21"/>
          <w:lang w:val="en-US" w:eastAsia="zh-CN"/>
        </w:rPr>
        <w:t xml:space="preserve"> PRACH prioritization support both 2-step and 4-step RA. During the study item, </w:t>
      </w:r>
      <w:r w:rsidR="00E31834">
        <w:rPr>
          <w:rFonts w:ascii="Arial" w:hAnsi="Arial" w:cs="Arial"/>
          <w:sz w:val="21"/>
          <w:szCs w:val="21"/>
          <w:lang w:val="en-US" w:eastAsia="zh-CN"/>
        </w:rPr>
        <w:t>the benefit for RA prioritization for slices</w:t>
      </w:r>
      <w:r w:rsidR="00DF3B93">
        <w:rPr>
          <w:rFonts w:ascii="Arial" w:hAnsi="Arial" w:cs="Arial"/>
          <w:sz w:val="21"/>
          <w:szCs w:val="21"/>
          <w:lang w:val="en-US" w:eastAsia="zh-CN"/>
        </w:rPr>
        <w:t xml:space="preserve"> </w:t>
      </w:r>
      <w:r w:rsidR="00E31834">
        <w:rPr>
          <w:rFonts w:ascii="Arial" w:hAnsi="Arial" w:cs="Arial"/>
          <w:sz w:val="21"/>
          <w:szCs w:val="21"/>
          <w:lang w:val="en-US" w:eastAsia="zh-CN"/>
        </w:rPr>
        <w:t xml:space="preserve">is </w:t>
      </w:r>
      <w:r w:rsidR="00285856">
        <w:rPr>
          <w:rFonts w:ascii="Arial" w:hAnsi="Arial" w:cs="Arial"/>
          <w:sz w:val="21"/>
          <w:szCs w:val="21"/>
          <w:lang w:val="en-US" w:eastAsia="zh-CN"/>
        </w:rPr>
        <w:t>identified and agreed for normative work.</w:t>
      </w:r>
    </w:p>
    <w:p w14:paraId="32079416" w14:textId="3DAF0B6B" w:rsidR="00285856" w:rsidRDefault="00447934" w:rsidP="00572D2C">
      <w:pPr>
        <w:jc w:val="both"/>
        <w:rPr>
          <w:rFonts w:ascii="Arial" w:hAnsi="Arial" w:cs="Arial"/>
          <w:sz w:val="21"/>
          <w:szCs w:val="21"/>
          <w:lang w:val="en-US" w:eastAsia="zh-CN"/>
        </w:rPr>
      </w:pPr>
      <w:r>
        <w:rPr>
          <w:rFonts w:ascii="Arial" w:hAnsi="Arial" w:cs="Arial" w:hint="eastAsia"/>
          <w:sz w:val="21"/>
          <w:szCs w:val="21"/>
          <w:lang w:val="en-US" w:eastAsia="zh-CN"/>
        </w:rPr>
        <w:t>R</w:t>
      </w:r>
      <w:r>
        <w:rPr>
          <w:rFonts w:ascii="Arial" w:hAnsi="Arial" w:cs="Arial"/>
          <w:sz w:val="21"/>
          <w:szCs w:val="21"/>
          <w:lang w:val="en-US" w:eastAsia="zh-CN"/>
        </w:rPr>
        <w:t>A prioritization for MCS/MPS are configured in RACH-</w:t>
      </w:r>
      <w:proofErr w:type="spellStart"/>
      <w:r>
        <w:rPr>
          <w:rFonts w:ascii="Arial" w:hAnsi="Arial" w:cs="Arial"/>
          <w:sz w:val="21"/>
          <w:szCs w:val="21"/>
          <w:lang w:val="en-US" w:eastAsia="zh-CN"/>
        </w:rPr>
        <w:t>ConfigCommon</w:t>
      </w:r>
      <w:proofErr w:type="spellEnd"/>
      <w:r>
        <w:rPr>
          <w:rFonts w:ascii="Arial" w:hAnsi="Arial" w:cs="Arial"/>
          <w:sz w:val="21"/>
          <w:szCs w:val="21"/>
          <w:lang w:val="en-US" w:eastAsia="zh-CN"/>
        </w:rPr>
        <w:t xml:space="preserve"> in a broadcast way. And RA prioritization for handover is configured in unicast way. In order to guarantee the prioritization for some specific slices, both broadcast and unicast configuration should be supported.</w:t>
      </w:r>
      <w:r w:rsidR="00AE235D">
        <w:rPr>
          <w:rFonts w:ascii="Arial" w:hAnsi="Arial" w:cs="Arial"/>
          <w:sz w:val="21"/>
          <w:szCs w:val="21"/>
          <w:lang w:val="en-US" w:eastAsia="zh-CN"/>
        </w:rPr>
        <w:t xml:space="preserve"> </w:t>
      </w:r>
      <w:r w:rsidR="009315A3">
        <w:rPr>
          <w:rFonts w:ascii="Arial" w:hAnsi="Arial" w:cs="Arial"/>
          <w:sz w:val="21"/>
          <w:szCs w:val="21"/>
          <w:lang w:val="en-US" w:eastAsia="zh-CN"/>
        </w:rPr>
        <w:t>In addition, taking the concerns on SIB, it should better to broadcast slice group instead of slice.</w:t>
      </w:r>
    </w:p>
    <w:p w14:paraId="5A3678E1" w14:textId="54DFBE40" w:rsidR="00285856" w:rsidRPr="009764BD" w:rsidRDefault="00285856" w:rsidP="00572D2C">
      <w:pPr>
        <w:jc w:val="both"/>
        <w:rPr>
          <w:rFonts w:ascii="Arial" w:hAnsi="Arial" w:cs="Arial"/>
          <w:b/>
          <w:bCs/>
          <w:sz w:val="21"/>
          <w:szCs w:val="21"/>
          <w:lang w:val="en-US" w:eastAsia="zh-CN"/>
        </w:rPr>
      </w:pPr>
      <w:r w:rsidRPr="009764BD">
        <w:rPr>
          <w:rFonts w:ascii="Arial" w:hAnsi="Arial" w:cs="Arial" w:hint="eastAsia"/>
          <w:b/>
          <w:bCs/>
          <w:sz w:val="21"/>
          <w:szCs w:val="21"/>
          <w:lang w:val="en-US" w:eastAsia="zh-CN"/>
        </w:rPr>
        <w:t>P</w:t>
      </w:r>
      <w:r w:rsidRPr="009764BD">
        <w:rPr>
          <w:rFonts w:ascii="Arial" w:hAnsi="Arial" w:cs="Arial"/>
          <w:b/>
          <w:bCs/>
          <w:sz w:val="21"/>
          <w:szCs w:val="21"/>
          <w:lang w:val="en-US" w:eastAsia="zh-CN"/>
        </w:rPr>
        <w:t>roposal</w:t>
      </w:r>
      <w:r w:rsidR="009C1236">
        <w:rPr>
          <w:rFonts w:ascii="Arial" w:hAnsi="Arial" w:cs="Arial"/>
          <w:b/>
          <w:bCs/>
          <w:sz w:val="21"/>
          <w:szCs w:val="21"/>
          <w:lang w:val="en-US" w:eastAsia="zh-CN"/>
        </w:rPr>
        <w:t xml:space="preserve"> 3</w:t>
      </w:r>
      <w:r w:rsidRPr="009764BD">
        <w:rPr>
          <w:rFonts w:ascii="Arial" w:hAnsi="Arial" w:cs="Arial"/>
          <w:b/>
          <w:bCs/>
          <w:sz w:val="21"/>
          <w:szCs w:val="21"/>
          <w:lang w:val="en-US" w:eastAsia="zh-CN"/>
        </w:rPr>
        <w:t xml:space="preserve">: </w:t>
      </w:r>
      <w:proofErr w:type="spellStart"/>
      <w:r w:rsidRPr="009764BD">
        <w:rPr>
          <w:rFonts w:ascii="Arial" w:eastAsia="Times New Roman" w:hAnsi="Arial" w:cs="Arial"/>
          <w:b/>
          <w:bCs/>
          <w:i/>
          <w:iCs/>
          <w:lang w:eastAsia="en-GB"/>
        </w:rPr>
        <w:t>scalingFactorBI</w:t>
      </w:r>
      <w:proofErr w:type="spellEnd"/>
      <w:r w:rsidRPr="009764BD">
        <w:rPr>
          <w:rFonts w:ascii="Arial" w:eastAsia="Times New Roman" w:hAnsi="Arial" w:cs="Arial"/>
          <w:b/>
          <w:bCs/>
          <w:lang w:eastAsia="en-GB"/>
        </w:rPr>
        <w:t xml:space="preserve"> and </w:t>
      </w:r>
      <w:proofErr w:type="spellStart"/>
      <w:r w:rsidRPr="009764BD">
        <w:rPr>
          <w:rFonts w:ascii="Arial" w:eastAsia="Times New Roman" w:hAnsi="Arial" w:cs="Arial"/>
          <w:b/>
          <w:bCs/>
          <w:i/>
          <w:iCs/>
          <w:lang w:eastAsia="en-GB"/>
        </w:rPr>
        <w:t>powerRampingStepHighPriority</w:t>
      </w:r>
      <w:proofErr w:type="spellEnd"/>
      <w:r w:rsidRPr="009764BD">
        <w:rPr>
          <w:rFonts w:ascii="Arial" w:eastAsia="Times New Roman" w:hAnsi="Arial" w:cs="Arial"/>
          <w:b/>
          <w:bCs/>
          <w:lang w:eastAsia="en-GB"/>
        </w:rPr>
        <w:t xml:space="preserve"> can be configured per slice group in SIB and dedicated RRC signalling.</w:t>
      </w:r>
    </w:p>
    <w:p w14:paraId="778D7668" w14:textId="36551D96" w:rsidR="000D6E96" w:rsidRDefault="000D6E96" w:rsidP="00B65A0F">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D</w:t>
      </w:r>
      <w:r>
        <w:rPr>
          <w:rFonts w:ascii="Arial" w:eastAsia="等线" w:hAnsi="Arial" w:cs="Arial"/>
          <w:kern w:val="2"/>
          <w:sz w:val="21"/>
          <w:szCs w:val="21"/>
          <w:lang w:eastAsia="zh-CN"/>
        </w:rPr>
        <w:t>uring the SI period, several stage 3 open issues are raised and also captured into the WID.</w:t>
      </w:r>
    </w:p>
    <w:p w14:paraId="1FAAD2BA" w14:textId="6777BD8E" w:rsidR="000D6E96" w:rsidRPr="00095EE0" w:rsidRDefault="000B502B" w:rsidP="00B65A0F">
      <w:pPr>
        <w:widowControl w:val="0"/>
        <w:spacing w:after="160" w:line="259" w:lineRule="auto"/>
        <w:jc w:val="both"/>
        <w:rPr>
          <w:rFonts w:ascii="Arial" w:eastAsia="等线" w:hAnsi="Arial" w:cs="Arial"/>
          <w:b/>
          <w:bCs/>
          <w:kern w:val="2"/>
          <w:sz w:val="21"/>
          <w:szCs w:val="21"/>
          <w:u w:val="single"/>
          <w:lang w:eastAsia="zh-CN"/>
        </w:rPr>
      </w:pPr>
      <w:r>
        <w:rPr>
          <w:rFonts w:ascii="Arial" w:eastAsia="等线" w:hAnsi="Arial" w:cs="Arial"/>
          <w:b/>
          <w:bCs/>
          <w:kern w:val="2"/>
          <w:sz w:val="21"/>
          <w:szCs w:val="21"/>
          <w:u w:val="single"/>
          <w:lang w:eastAsia="zh-CN"/>
        </w:rPr>
        <w:t>Open issue 1): H</w:t>
      </w:r>
      <w:r w:rsidR="000D6E96" w:rsidRPr="00095EE0">
        <w:rPr>
          <w:rFonts w:ascii="Arial" w:eastAsia="等线" w:hAnsi="Arial" w:cs="Arial"/>
          <w:b/>
          <w:bCs/>
          <w:kern w:val="2"/>
          <w:sz w:val="21"/>
          <w:szCs w:val="21"/>
          <w:u w:val="single"/>
          <w:lang w:eastAsia="zh-CN"/>
        </w:rPr>
        <w:t>ow to perform RACH type selection (e.g., 2-step and 4-step)</w:t>
      </w:r>
    </w:p>
    <w:p w14:paraId="53C4242B" w14:textId="347CD3AA" w:rsidR="000D6E96" w:rsidRDefault="000D6E96" w:rsidP="00B65A0F">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 xml:space="preserve">Since 2-step RA can achieve shorter delay than 4-step RA, it is </w:t>
      </w:r>
      <w:r w:rsidR="002847D0">
        <w:rPr>
          <w:rFonts w:ascii="Arial" w:eastAsia="等线" w:hAnsi="Arial" w:cs="Arial"/>
          <w:kern w:val="2"/>
          <w:sz w:val="21"/>
          <w:szCs w:val="21"/>
          <w:lang w:eastAsia="zh-CN"/>
        </w:rPr>
        <w:t>beneficial</w:t>
      </w:r>
      <w:r>
        <w:rPr>
          <w:rFonts w:ascii="Arial" w:eastAsia="等线" w:hAnsi="Arial" w:cs="Arial"/>
          <w:kern w:val="2"/>
          <w:sz w:val="21"/>
          <w:szCs w:val="21"/>
          <w:lang w:eastAsia="zh-CN"/>
        </w:rPr>
        <w:t xml:space="preserve"> </w:t>
      </w:r>
      <w:r w:rsidR="002847D0">
        <w:rPr>
          <w:rFonts w:ascii="Arial" w:eastAsia="等线" w:hAnsi="Arial" w:cs="Arial"/>
          <w:kern w:val="2"/>
          <w:sz w:val="21"/>
          <w:szCs w:val="21"/>
          <w:lang w:eastAsia="zh-CN"/>
        </w:rPr>
        <w:t>to configure</w:t>
      </w:r>
      <w:r>
        <w:rPr>
          <w:rFonts w:ascii="Arial" w:eastAsia="等线" w:hAnsi="Arial" w:cs="Arial"/>
          <w:kern w:val="2"/>
          <w:sz w:val="21"/>
          <w:szCs w:val="21"/>
          <w:lang w:eastAsia="zh-CN"/>
        </w:rPr>
        <w:t xml:space="preserve"> </w:t>
      </w:r>
      <w:r w:rsidR="002847D0">
        <w:rPr>
          <w:rFonts w:ascii="Arial" w:eastAsia="等线" w:hAnsi="Arial" w:cs="Arial"/>
          <w:kern w:val="2"/>
          <w:sz w:val="21"/>
          <w:szCs w:val="21"/>
          <w:lang w:eastAsia="zh-CN"/>
        </w:rPr>
        <w:t xml:space="preserve">the </w:t>
      </w:r>
      <w:r>
        <w:rPr>
          <w:rFonts w:ascii="Arial" w:eastAsia="等线" w:hAnsi="Arial" w:cs="Arial"/>
          <w:kern w:val="2"/>
          <w:sz w:val="21"/>
          <w:szCs w:val="21"/>
          <w:lang w:eastAsia="zh-CN"/>
        </w:rPr>
        <w:t xml:space="preserve">latency </w:t>
      </w:r>
      <w:r w:rsidR="002847D0">
        <w:rPr>
          <w:rFonts w:ascii="Arial" w:eastAsia="等线" w:hAnsi="Arial" w:cs="Arial"/>
          <w:kern w:val="2"/>
          <w:sz w:val="21"/>
          <w:szCs w:val="21"/>
          <w:lang w:eastAsia="zh-CN"/>
        </w:rPr>
        <w:t xml:space="preserve">sensitive </w:t>
      </w:r>
      <w:r>
        <w:rPr>
          <w:rFonts w:ascii="Arial" w:eastAsia="等线" w:hAnsi="Arial" w:cs="Arial"/>
          <w:kern w:val="2"/>
          <w:sz w:val="21"/>
          <w:szCs w:val="21"/>
          <w:lang w:eastAsia="zh-CN"/>
        </w:rPr>
        <w:t>slices with 2-step RA</w:t>
      </w:r>
      <w:r w:rsidR="002847D0">
        <w:rPr>
          <w:rFonts w:ascii="Arial" w:eastAsia="等线" w:hAnsi="Arial" w:cs="Arial"/>
          <w:kern w:val="2"/>
          <w:sz w:val="21"/>
          <w:szCs w:val="21"/>
          <w:lang w:eastAsia="zh-CN"/>
        </w:rPr>
        <w:t xml:space="preserve">, while configure the delay-tolerant slices with 4-step RA. In Rel-16, the selection between 2-step and 4-step RA is based on comparing measured RSRP with the threshold </w:t>
      </w:r>
      <w:proofErr w:type="spellStart"/>
      <w:r w:rsidR="00675F22" w:rsidRPr="00675F22">
        <w:rPr>
          <w:rFonts w:ascii="Arial" w:eastAsia="等线" w:hAnsi="Arial" w:cs="Arial"/>
          <w:i/>
          <w:iCs/>
          <w:kern w:val="2"/>
          <w:sz w:val="21"/>
          <w:szCs w:val="21"/>
          <w:lang w:eastAsia="zh-CN"/>
        </w:rPr>
        <w:t>msgA</w:t>
      </w:r>
      <w:proofErr w:type="spellEnd"/>
      <w:r w:rsidR="00675F22" w:rsidRPr="00675F22">
        <w:rPr>
          <w:rFonts w:ascii="Arial" w:eastAsia="等线" w:hAnsi="Arial" w:cs="Arial"/>
          <w:i/>
          <w:iCs/>
          <w:kern w:val="2"/>
          <w:sz w:val="21"/>
          <w:szCs w:val="21"/>
          <w:lang w:eastAsia="zh-CN"/>
        </w:rPr>
        <w:t>-RSRP-Threshold</w:t>
      </w:r>
      <w:r w:rsidR="002847D0">
        <w:rPr>
          <w:rFonts w:ascii="Arial" w:eastAsia="等线" w:hAnsi="Arial" w:cs="Arial"/>
          <w:kern w:val="2"/>
          <w:sz w:val="21"/>
          <w:szCs w:val="21"/>
          <w:lang w:eastAsia="zh-CN"/>
        </w:rPr>
        <w:t>.</w:t>
      </w:r>
    </w:p>
    <w:p w14:paraId="33D10370" w14:textId="2E571EA5" w:rsidR="00675F22" w:rsidRDefault="00675F22" w:rsidP="00B65A0F">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I</w:t>
      </w:r>
      <w:r>
        <w:rPr>
          <w:rFonts w:ascii="Arial" w:eastAsia="等线" w:hAnsi="Arial" w:cs="Arial"/>
          <w:kern w:val="2"/>
          <w:sz w:val="21"/>
          <w:szCs w:val="21"/>
          <w:lang w:eastAsia="zh-CN"/>
        </w:rPr>
        <w:t>t should be considered how the two solutions can work together.</w:t>
      </w:r>
      <w:r w:rsidR="00EF4E8E">
        <w:rPr>
          <w:rFonts w:ascii="Arial" w:eastAsia="等线" w:hAnsi="Arial" w:cs="Arial"/>
          <w:kern w:val="2"/>
          <w:sz w:val="21"/>
          <w:szCs w:val="21"/>
          <w:lang w:eastAsia="zh-CN"/>
        </w:rPr>
        <w:t xml:space="preserve"> Considering the 2-step RA can hardly achieve the latency benefit at the cell edge, we would propose that for slices configured with 2-step </w:t>
      </w:r>
      <w:r w:rsidR="00EF4E8E">
        <w:rPr>
          <w:rFonts w:ascii="Arial" w:eastAsia="等线" w:hAnsi="Arial" w:cs="Arial" w:hint="eastAsia"/>
          <w:kern w:val="2"/>
          <w:sz w:val="21"/>
          <w:szCs w:val="21"/>
          <w:lang w:eastAsia="zh-CN"/>
        </w:rPr>
        <w:t>RA</w:t>
      </w:r>
      <w:r w:rsidR="00EF4E8E">
        <w:rPr>
          <w:rFonts w:ascii="Arial" w:eastAsia="等线" w:hAnsi="Arial" w:cs="Arial"/>
          <w:kern w:val="2"/>
          <w:sz w:val="21"/>
          <w:szCs w:val="21"/>
          <w:lang w:eastAsia="zh-CN"/>
        </w:rPr>
        <w:t>, the legacy threshold for 2-step and 4-step RA selection is applicable as well. For the slices that configured with 2-step RA, if the measured RSRP is higher than the threshold</w:t>
      </w:r>
      <w:r w:rsidR="001C32A5" w:rsidRPr="001C32A5">
        <w:rPr>
          <w:rFonts w:ascii="Arial" w:eastAsia="等线" w:hAnsi="Arial" w:cs="Arial"/>
          <w:i/>
          <w:iCs/>
          <w:kern w:val="2"/>
          <w:sz w:val="21"/>
          <w:szCs w:val="21"/>
          <w:lang w:eastAsia="zh-CN"/>
        </w:rPr>
        <w:t xml:space="preserve"> </w:t>
      </w:r>
      <w:proofErr w:type="spellStart"/>
      <w:r w:rsidR="001C32A5" w:rsidRPr="00675F22">
        <w:rPr>
          <w:rFonts w:ascii="Arial" w:eastAsia="等线" w:hAnsi="Arial" w:cs="Arial"/>
          <w:i/>
          <w:iCs/>
          <w:kern w:val="2"/>
          <w:sz w:val="21"/>
          <w:szCs w:val="21"/>
          <w:lang w:eastAsia="zh-CN"/>
        </w:rPr>
        <w:t>msgA</w:t>
      </w:r>
      <w:proofErr w:type="spellEnd"/>
      <w:r w:rsidR="001C32A5" w:rsidRPr="00675F22">
        <w:rPr>
          <w:rFonts w:ascii="Arial" w:eastAsia="等线" w:hAnsi="Arial" w:cs="Arial"/>
          <w:i/>
          <w:iCs/>
          <w:kern w:val="2"/>
          <w:sz w:val="21"/>
          <w:szCs w:val="21"/>
          <w:lang w:eastAsia="zh-CN"/>
        </w:rPr>
        <w:t>-RSRP-Threshold</w:t>
      </w:r>
      <w:r w:rsidR="00EF4E8E">
        <w:rPr>
          <w:rFonts w:ascii="Arial" w:eastAsia="等线" w:hAnsi="Arial" w:cs="Arial"/>
          <w:kern w:val="2"/>
          <w:sz w:val="21"/>
          <w:szCs w:val="21"/>
          <w:lang w:eastAsia="zh-CN"/>
        </w:rPr>
        <w:t>, 2-step RA should be selected, otherwise, 4-step RA should be selected.</w:t>
      </w:r>
    </w:p>
    <w:p w14:paraId="12491DBF" w14:textId="5CC9F532" w:rsidR="00675F22" w:rsidRPr="00095EE0" w:rsidRDefault="00675F22" w:rsidP="00B65A0F">
      <w:pPr>
        <w:widowControl w:val="0"/>
        <w:spacing w:after="160" w:line="259" w:lineRule="auto"/>
        <w:jc w:val="both"/>
        <w:rPr>
          <w:rFonts w:ascii="Arial" w:eastAsia="等线" w:hAnsi="Arial" w:cs="Arial"/>
          <w:b/>
          <w:bCs/>
          <w:kern w:val="2"/>
          <w:sz w:val="21"/>
          <w:szCs w:val="21"/>
          <w:lang w:eastAsia="zh-CN"/>
        </w:rPr>
      </w:pPr>
      <w:r w:rsidRPr="00095EE0">
        <w:rPr>
          <w:rFonts w:ascii="Arial" w:eastAsia="等线" w:hAnsi="Arial" w:cs="Arial" w:hint="eastAsia"/>
          <w:b/>
          <w:bCs/>
          <w:kern w:val="2"/>
          <w:sz w:val="21"/>
          <w:szCs w:val="21"/>
          <w:lang w:eastAsia="zh-CN"/>
        </w:rPr>
        <w:t>P</w:t>
      </w:r>
      <w:r w:rsidRPr="00095EE0">
        <w:rPr>
          <w:rFonts w:ascii="Arial" w:eastAsia="等线" w:hAnsi="Arial" w:cs="Arial"/>
          <w:b/>
          <w:bCs/>
          <w:kern w:val="2"/>
          <w:sz w:val="21"/>
          <w:szCs w:val="21"/>
          <w:lang w:eastAsia="zh-CN"/>
        </w:rPr>
        <w:t>roposal</w:t>
      </w:r>
      <w:r w:rsidR="009C1236">
        <w:rPr>
          <w:rFonts w:ascii="Arial" w:eastAsia="等线" w:hAnsi="Arial" w:cs="Arial"/>
          <w:b/>
          <w:bCs/>
          <w:kern w:val="2"/>
          <w:sz w:val="21"/>
          <w:szCs w:val="21"/>
          <w:lang w:eastAsia="zh-CN"/>
        </w:rPr>
        <w:t xml:space="preserve"> 4</w:t>
      </w:r>
      <w:r w:rsidRPr="00095EE0">
        <w:rPr>
          <w:rFonts w:ascii="Arial" w:eastAsia="等线" w:hAnsi="Arial" w:cs="Arial"/>
          <w:b/>
          <w:bCs/>
          <w:kern w:val="2"/>
          <w:sz w:val="21"/>
          <w:szCs w:val="21"/>
          <w:lang w:eastAsia="zh-CN"/>
        </w:rPr>
        <w:t xml:space="preserve">: </w:t>
      </w:r>
      <w:r w:rsidR="00EF4E8E" w:rsidRPr="00095EE0">
        <w:rPr>
          <w:rFonts w:ascii="Arial" w:eastAsia="等线" w:hAnsi="Arial" w:cs="Arial"/>
          <w:b/>
          <w:bCs/>
          <w:kern w:val="2"/>
          <w:sz w:val="21"/>
          <w:szCs w:val="21"/>
          <w:lang w:eastAsia="zh-CN"/>
        </w:rPr>
        <w:t xml:space="preserve">Network can configure </w:t>
      </w:r>
      <w:r w:rsidR="002A5FB2">
        <w:rPr>
          <w:rFonts w:ascii="Arial" w:eastAsia="等线" w:hAnsi="Arial" w:cs="Arial"/>
          <w:b/>
          <w:bCs/>
          <w:kern w:val="2"/>
          <w:sz w:val="21"/>
          <w:szCs w:val="21"/>
          <w:lang w:eastAsia="zh-CN"/>
        </w:rPr>
        <w:t xml:space="preserve">some </w:t>
      </w:r>
      <w:r w:rsidR="00EF4E8E" w:rsidRPr="00095EE0">
        <w:rPr>
          <w:rFonts w:ascii="Arial" w:eastAsia="等线" w:hAnsi="Arial" w:cs="Arial"/>
          <w:b/>
          <w:bCs/>
          <w:kern w:val="2"/>
          <w:sz w:val="21"/>
          <w:szCs w:val="21"/>
          <w:lang w:eastAsia="zh-CN"/>
        </w:rPr>
        <w:t xml:space="preserve">slices with </w:t>
      </w:r>
      <w:r w:rsidR="00095EE0" w:rsidRPr="00095EE0">
        <w:rPr>
          <w:rFonts w:ascii="Arial" w:eastAsia="等线" w:hAnsi="Arial" w:cs="Arial"/>
          <w:b/>
          <w:bCs/>
          <w:kern w:val="2"/>
          <w:sz w:val="21"/>
          <w:szCs w:val="21"/>
          <w:lang w:eastAsia="zh-CN"/>
        </w:rPr>
        <w:t xml:space="preserve">2-step RA </w:t>
      </w:r>
      <w:r w:rsidR="00EF4E8E" w:rsidRPr="00095EE0">
        <w:rPr>
          <w:rFonts w:ascii="Arial" w:eastAsia="等线" w:hAnsi="Arial" w:cs="Arial"/>
          <w:b/>
          <w:bCs/>
          <w:kern w:val="2"/>
          <w:sz w:val="21"/>
          <w:szCs w:val="21"/>
          <w:lang w:eastAsia="zh-CN"/>
        </w:rPr>
        <w:t xml:space="preserve">resources. Only if the MO slice is configured with </w:t>
      </w:r>
      <w:r w:rsidR="00095EE0" w:rsidRPr="00095EE0">
        <w:rPr>
          <w:rFonts w:ascii="Arial" w:eastAsia="等线" w:hAnsi="Arial" w:cs="Arial"/>
          <w:b/>
          <w:bCs/>
          <w:kern w:val="2"/>
          <w:sz w:val="21"/>
          <w:szCs w:val="21"/>
          <w:lang w:eastAsia="zh-CN"/>
        </w:rPr>
        <w:t>2-step RA</w:t>
      </w:r>
      <w:r w:rsidR="00EF4E8E" w:rsidRPr="00095EE0">
        <w:rPr>
          <w:rFonts w:ascii="Arial" w:eastAsia="等线" w:hAnsi="Arial" w:cs="Arial"/>
          <w:b/>
          <w:bCs/>
          <w:kern w:val="2"/>
          <w:sz w:val="21"/>
          <w:szCs w:val="21"/>
          <w:lang w:eastAsia="zh-CN"/>
        </w:rPr>
        <w:t xml:space="preserve"> resources and the measured RSRP is higher than threshold</w:t>
      </w:r>
      <w:r w:rsidR="001C32A5" w:rsidRPr="00095EE0">
        <w:rPr>
          <w:rFonts w:ascii="Arial" w:eastAsia="等线" w:hAnsi="Arial" w:cs="Arial"/>
          <w:b/>
          <w:bCs/>
          <w:i/>
          <w:iCs/>
          <w:kern w:val="2"/>
          <w:sz w:val="21"/>
          <w:szCs w:val="21"/>
          <w:lang w:eastAsia="zh-CN"/>
        </w:rPr>
        <w:t xml:space="preserve"> </w:t>
      </w:r>
      <w:proofErr w:type="spellStart"/>
      <w:r w:rsidR="001C32A5" w:rsidRPr="00095EE0">
        <w:rPr>
          <w:rFonts w:ascii="Arial" w:eastAsia="等线" w:hAnsi="Arial" w:cs="Arial"/>
          <w:b/>
          <w:bCs/>
          <w:i/>
          <w:iCs/>
          <w:kern w:val="2"/>
          <w:sz w:val="21"/>
          <w:szCs w:val="21"/>
          <w:lang w:eastAsia="zh-CN"/>
        </w:rPr>
        <w:t>msgA</w:t>
      </w:r>
      <w:proofErr w:type="spellEnd"/>
      <w:r w:rsidR="001C32A5" w:rsidRPr="00095EE0">
        <w:rPr>
          <w:rFonts w:ascii="Arial" w:eastAsia="等线" w:hAnsi="Arial" w:cs="Arial"/>
          <w:b/>
          <w:bCs/>
          <w:i/>
          <w:iCs/>
          <w:kern w:val="2"/>
          <w:sz w:val="21"/>
          <w:szCs w:val="21"/>
          <w:lang w:eastAsia="zh-CN"/>
        </w:rPr>
        <w:t>-RSRP-Threshold</w:t>
      </w:r>
      <w:r w:rsidR="00EF4E8E" w:rsidRPr="00095EE0">
        <w:rPr>
          <w:rFonts w:ascii="Arial" w:eastAsia="等线" w:hAnsi="Arial" w:cs="Arial"/>
          <w:b/>
          <w:bCs/>
          <w:kern w:val="2"/>
          <w:sz w:val="21"/>
          <w:szCs w:val="21"/>
          <w:lang w:eastAsia="zh-CN"/>
        </w:rPr>
        <w:t xml:space="preserve">, should </w:t>
      </w:r>
      <w:r w:rsidR="002A5FB2">
        <w:rPr>
          <w:rFonts w:ascii="Arial" w:eastAsia="等线" w:hAnsi="Arial" w:cs="Arial"/>
          <w:b/>
          <w:bCs/>
          <w:kern w:val="2"/>
          <w:sz w:val="21"/>
          <w:szCs w:val="21"/>
          <w:lang w:eastAsia="zh-CN"/>
        </w:rPr>
        <w:t xml:space="preserve">the </w:t>
      </w:r>
      <w:r w:rsidR="00EF4E8E" w:rsidRPr="00095EE0">
        <w:rPr>
          <w:rFonts w:ascii="Arial" w:eastAsia="等线" w:hAnsi="Arial" w:cs="Arial"/>
          <w:b/>
          <w:bCs/>
          <w:kern w:val="2"/>
          <w:sz w:val="21"/>
          <w:szCs w:val="21"/>
          <w:lang w:eastAsia="zh-CN"/>
        </w:rPr>
        <w:t>2-step RA</w:t>
      </w:r>
      <w:r w:rsidR="002A5FB2">
        <w:rPr>
          <w:rFonts w:ascii="Arial" w:eastAsia="等线" w:hAnsi="Arial" w:cs="Arial"/>
          <w:b/>
          <w:bCs/>
          <w:kern w:val="2"/>
          <w:sz w:val="21"/>
          <w:szCs w:val="21"/>
          <w:lang w:eastAsia="zh-CN"/>
        </w:rPr>
        <w:t xml:space="preserve"> be selected</w:t>
      </w:r>
      <w:r w:rsidR="00EF4E8E" w:rsidRPr="00095EE0">
        <w:rPr>
          <w:rFonts w:ascii="Arial" w:eastAsia="等线" w:hAnsi="Arial" w:cs="Arial"/>
          <w:b/>
          <w:bCs/>
          <w:kern w:val="2"/>
          <w:sz w:val="21"/>
          <w:szCs w:val="21"/>
          <w:lang w:eastAsia="zh-CN"/>
        </w:rPr>
        <w:t>.</w:t>
      </w:r>
    </w:p>
    <w:p w14:paraId="5CBE4B50" w14:textId="25D14656" w:rsidR="000D6E96" w:rsidRPr="00095EE0" w:rsidRDefault="000B502B" w:rsidP="00B65A0F">
      <w:pPr>
        <w:widowControl w:val="0"/>
        <w:spacing w:after="160" w:line="259" w:lineRule="auto"/>
        <w:jc w:val="both"/>
        <w:rPr>
          <w:rFonts w:ascii="Arial" w:eastAsia="等线" w:hAnsi="Arial" w:cs="Arial"/>
          <w:b/>
          <w:bCs/>
          <w:kern w:val="2"/>
          <w:sz w:val="21"/>
          <w:szCs w:val="21"/>
          <w:u w:val="single"/>
          <w:lang w:eastAsia="zh-CN"/>
        </w:rPr>
      </w:pPr>
      <w:r>
        <w:rPr>
          <w:rFonts w:ascii="Arial" w:eastAsia="等线" w:hAnsi="Arial" w:cs="Arial"/>
          <w:b/>
          <w:bCs/>
          <w:kern w:val="2"/>
          <w:sz w:val="21"/>
          <w:szCs w:val="21"/>
          <w:u w:val="single"/>
          <w:lang w:eastAsia="zh-CN"/>
        </w:rPr>
        <w:t>Open issue 2): S</w:t>
      </w:r>
      <w:r w:rsidR="000D6E96" w:rsidRPr="00095EE0">
        <w:rPr>
          <w:rFonts w:ascii="Arial" w:eastAsia="等线" w:hAnsi="Arial" w:cs="Arial"/>
          <w:b/>
          <w:bCs/>
          <w:kern w:val="2"/>
          <w:sz w:val="21"/>
          <w:szCs w:val="21"/>
          <w:u w:val="single"/>
          <w:lang w:eastAsia="zh-CN"/>
        </w:rPr>
        <w:t>upport of RACH fall-back cases</w:t>
      </w:r>
    </w:p>
    <w:p w14:paraId="483C79A7" w14:textId="78D47D8B" w:rsidR="00095EE0" w:rsidRDefault="005560D3" w:rsidP="00B65A0F">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 xml:space="preserve">In R16, </w:t>
      </w:r>
      <w:r w:rsidR="00095EE0">
        <w:rPr>
          <w:rFonts w:ascii="Arial" w:eastAsia="等线" w:hAnsi="Arial" w:cs="Arial"/>
          <w:kern w:val="2"/>
          <w:sz w:val="21"/>
          <w:szCs w:val="21"/>
          <w:lang w:eastAsia="zh-CN"/>
        </w:rPr>
        <w:t>2-step RA can fallback to 4-step RA</w:t>
      </w:r>
      <w:r>
        <w:rPr>
          <w:rFonts w:ascii="Arial" w:eastAsia="等线" w:hAnsi="Arial" w:cs="Arial"/>
          <w:kern w:val="2"/>
          <w:sz w:val="21"/>
          <w:szCs w:val="21"/>
          <w:lang w:eastAsia="zh-CN"/>
        </w:rPr>
        <w:t xml:space="preserve"> in two conditions:</w:t>
      </w:r>
    </w:p>
    <w:p w14:paraId="53A1A630" w14:textId="14FB115E" w:rsidR="00095EE0" w:rsidRPr="005560D3" w:rsidRDefault="005560D3" w:rsidP="005560D3">
      <w:pPr>
        <w:pStyle w:val="a8"/>
        <w:widowControl w:val="0"/>
        <w:numPr>
          <w:ilvl w:val="0"/>
          <w:numId w:val="31"/>
        </w:numPr>
        <w:spacing w:after="160" w:line="259" w:lineRule="auto"/>
        <w:jc w:val="both"/>
        <w:rPr>
          <w:rFonts w:ascii="Arial" w:eastAsia="等线" w:hAnsi="Arial" w:cs="Arial"/>
          <w:kern w:val="2"/>
          <w:sz w:val="21"/>
          <w:szCs w:val="21"/>
          <w:lang w:eastAsia="zh-CN"/>
        </w:rPr>
      </w:pPr>
      <w:r w:rsidRPr="005560D3">
        <w:rPr>
          <w:rFonts w:ascii="Arial" w:eastAsia="等线" w:hAnsi="Arial" w:cs="Arial"/>
          <w:kern w:val="2"/>
          <w:sz w:val="21"/>
          <w:szCs w:val="21"/>
          <w:lang w:eastAsia="zh-CN"/>
        </w:rPr>
        <w:t xml:space="preserve">If a fallback RAR containing the </w:t>
      </w:r>
      <w:r w:rsidR="00562465">
        <w:rPr>
          <w:rFonts w:ascii="Arial" w:eastAsia="等线" w:hAnsi="Arial" w:cs="Arial"/>
          <w:kern w:val="2"/>
          <w:sz w:val="21"/>
          <w:szCs w:val="21"/>
          <w:lang w:eastAsia="zh-CN"/>
        </w:rPr>
        <w:t xml:space="preserve">matched </w:t>
      </w:r>
      <w:r w:rsidRPr="005560D3">
        <w:rPr>
          <w:rFonts w:ascii="Arial" w:eastAsia="等线" w:hAnsi="Arial" w:cs="Arial"/>
          <w:kern w:val="2"/>
          <w:sz w:val="21"/>
          <w:szCs w:val="21"/>
          <w:lang w:eastAsia="zh-CN"/>
        </w:rPr>
        <w:t>RAPID is received after UE sends MSG</w:t>
      </w:r>
      <w:r w:rsidRPr="005560D3">
        <w:rPr>
          <w:rFonts w:ascii="Arial" w:eastAsia="等线" w:hAnsi="Arial" w:cs="Arial" w:hint="eastAsia"/>
          <w:kern w:val="2"/>
          <w:sz w:val="21"/>
          <w:szCs w:val="21"/>
          <w:lang w:eastAsia="zh-CN"/>
        </w:rPr>
        <w:t>A</w:t>
      </w:r>
      <w:r w:rsidRPr="005560D3">
        <w:rPr>
          <w:rFonts w:ascii="Arial" w:eastAsia="等线" w:hAnsi="Arial" w:cs="Arial"/>
          <w:kern w:val="2"/>
          <w:sz w:val="21"/>
          <w:szCs w:val="21"/>
          <w:lang w:eastAsia="zh-CN"/>
        </w:rPr>
        <w:t xml:space="preserve">, the UE will </w:t>
      </w:r>
      <w:proofErr w:type="spellStart"/>
      <w:r w:rsidRPr="005560D3">
        <w:rPr>
          <w:rFonts w:ascii="Arial" w:eastAsia="等线" w:hAnsi="Arial" w:cs="Arial"/>
          <w:kern w:val="2"/>
          <w:sz w:val="21"/>
          <w:szCs w:val="21"/>
          <w:lang w:eastAsia="zh-CN"/>
        </w:rPr>
        <w:t>fallback</w:t>
      </w:r>
      <w:proofErr w:type="spellEnd"/>
      <w:r w:rsidRPr="005560D3">
        <w:rPr>
          <w:rFonts w:ascii="Arial" w:eastAsia="等线" w:hAnsi="Arial" w:cs="Arial"/>
          <w:kern w:val="2"/>
          <w:sz w:val="21"/>
          <w:szCs w:val="21"/>
          <w:lang w:eastAsia="zh-CN"/>
        </w:rPr>
        <w:t xml:space="preserve"> to 4-step RA and replies with MSG3.</w:t>
      </w:r>
    </w:p>
    <w:p w14:paraId="71461025" w14:textId="0719B1A5" w:rsidR="005560D3" w:rsidRPr="005560D3" w:rsidRDefault="005560D3" w:rsidP="005560D3">
      <w:pPr>
        <w:pStyle w:val="a8"/>
        <w:widowControl w:val="0"/>
        <w:numPr>
          <w:ilvl w:val="0"/>
          <w:numId w:val="31"/>
        </w:numPr>
        <w:spacing w:after="160" w:line="259" w:lineRule="auto"/>
        <w:jc w:val="both"/>
        <w:rPr>
          <w:rFonts w:ascii="Arial" w:eastAsia="等线" w:hAnsi="Arial" w:cs="Arial"/>
          <w:kern w:val="2"/>
          <w:sz w:val="21"/>
          <w:szCs w:val="21"/>
          <w:lang w:eastAsia="zh-CN"/>
        </w:rPr>
      </w:pPr>
      <w:r w:rsidRPr="005560D3">
        <w:rPr>
          <w:rFonts w:ascii="Arial" w:eastAsia="等线" w:hAnsi="Arial" w:cs="Arial" w:hint="eastAsia"/>
          <w:kern w:val="2"/>
          <w:sz w:val="21"/>
          <w:szCs w:val="21"/>
          <w:lang w:eastAsia="zh-CN"/>
        </w:rPr>
        <w:t>A</w:t>
      </w:r>
      <w:r w:rsidRPr="005560D3">
        <w:rPr>
          <w:rFonts w:ascii="Arial" w:eastAsia="等线" w:hAnsi="Arial" w:cs="Arial"/>
          <w:kern w:val="2"/>
          <w:sz w:val="21"/>
          <w:szCs w:val="21"/>
          <w:lang w:eastAsia="zh-CN"/>
        </w:rPr>
        <w:t>fter 2-step RA fa</w:t>
      </w:r>
      <w:r>
        <w:rPr>
          <w:rFonts w:ascii="Arial" w:eastAsia="等线" w:hAnsi="Arial" w:cs="Arial"/>
          <w:kern w:val="2"/>
          <w:sz w:val="21"/>
          <w:szCs w:val="21"/>
          <w:lang w:eastAsia="zh-CN"/>
        </w:rPr>
        <w:t>iled</w:t>
      </w:r>
      <w:r w:rsidRPr="005560D3">
        <w:rPr>
          <w:rFonts w:ascii="Arial" w:eastAsia="等线" w:hAnsi="Arial" w:cs="Arial"/>
          <w:kern w:val="2"/>
          <w:sz w:val="21"/>
          <w:szCs w:val="21"/>
          <w:lang w:eastAsia="zh-CN"/>
        </w:rPr>
        <w:t xml:space="preserve"> for </w:t>
      </w:r>
      <w:proofErr w:type="spellStart"/>
      <w:r w:rsidRPr="005560D3">
        <w:rPr>
          <w:rFonts w:ascii="Arial" w:eastAsia="等线" w:hAnsi="Arial" w:cs="Arial"/>
          <w:i/>
          <w:iCs/>
          <w:kern w:val="2"/>
          <w:sz w:val="21"/>
          <w:szCs w:val="21"/>
          <w:lang w:eastAsia="zh-CN"/>
        </w:rPr>
        <w:t>msgA-TransMax</w:t>
      </w:r>
      <w:proofErr w:type="spellEnd"/>
      <w:r w:rsidRPr="005560D3">
        <w:rPr>
          <w:rFonts w:ascii="Arial" w:eastAsia="等线" w:hAnsi="Arial" w:cs="Arial"/>
          <w:kern w:val="2"/>
          <w:sz w:val="21"/>
          <w:szCs w:val="21"/>
          <w:lang w:eastAsia="zh-CN"/>
        </w:rPr>
        <w:t xml:space="preserve"> times, the UE </w:t>
      </w:r>
      <w:r>
        <w:rPr>
          <w:rFonts w:ascii="Arial" w:eastAsia="等线" w:hAnsi="Arial" w:cs="Arial"/>
          <w:kern w:val="2"/>
          <w:sz w:val="21"/>
          <w:szCs w:val="21"/>
          <w:lang w:eastAsia="zh-CN"/>
        </w:rPr>
        <w:t>should</w:t>
      </w:r>
      <w:r w:rsidRPr="005560D3">
        <w:rPr>
          <w:rFonts w:ascii="Arial" w:eastAsia="等线" w:hAnsi="Arial" w:cs="Arial"/>
          <w:kern w:val="2"/>
          <w:sz w:val="21"/>
          <w:szCs w:val="21"/>
          <w:lang w:eastAsia="zh-CN"/>
        </w:rPr>
        <w:t xml:space="preserve"> fallback to 4-step RA.</w:t>
      </w:r>
    </w:p>
    <w:p w14:paraId="4F53B411" w14:textId="3D59E5D1" w:rsidR="005560D3" w:rsidRDefault="005560D3" w:rsidP="00B65A0F">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 xml:space="preserve">Both two conditions should be supported </w:t>
      </w:r>
      <w:r w:rsidR="002A5FB2">
        <w:rPr>
          <w:rFonts w:ascii="Arial" w:eastAsia="等线" w:hAnsi="Arial" w:cs="Arial"/>
          <w:kern w:val="2"/>
          <w:sz w:val="21"/>
          <w:szCs w:val="21"/>
          <w:lang w:eastAsia="zh-CN"/>
        </w:rPr>
        <w:t xml:space="preserve">if a slice is configured with </w:t>
      </w:r>
      <w:r>
        <w:rPr>
          <w:rFonts w:ascii="Arial" w:eastAsia="等线" w:hAnsi="Arial" w:cs="Arial"/>
          <w:kern w:val="2"/>
          <w:sz w:val="21"/>
          <w:szCs w:val="21"/>
          <w:lang w:eastAsia="zh-CN"/>
        </w:rPr>
        <w:t>2-step RA</w:t>
      </w:r>
      <w:r w:rsidR="002A5FB2">
        <w:rPr>
          <w:rFonts w:ascii="Arial" w:eastAsia="等线" w:hAnsi="Arial" w:cs="Arial"/>
          <w:kern w:val="2"/>
          <w:sz w:val="21"/>
          <w:szCs w:val="21"/>
          <w:lang w:eastAsia="zh-CN"/>
        </w:rPr>
        <w:t xml:space="preserve"> resource</w:t>
      </w:r>
      <w:r>
        <w:rPr>
          <w:rFonts w:ascii="Arial" w:eastAsia="等线" w:hAnsi="Arial" w:cs="Arial"/>
          <w:kern w:val="2"/>
          <w:sz w:val="21"/>
          <w:szCs w:val="21"/>
          <w:lang w:eastAsia="zh-CN"/>
        </w:rPr>
        <w:t>.</w:t>
      </w:r>
      <w:r w:rsidR="002A5FB2">
        <w:rPr>
          <w:rFonts w:ascii="Arial" w:eastAsia="等线" w:hAnsi="Arial" w:cs="Arial"/>
          <w:kern w:val="2"/>
          <w:sz w:val="21"/>
          <w:szCs w:val="21"/>
          <w:lang w:eastAsia="zh-CN"/>
        </w:rPr>
        <w:t xml:space="preserve"> For the first condition of receiving fallback RAR, the legacy mechanism can be simply applied. And for the second </w:t>
      </w:r>
      <w:r w:rsidR="002A5FB2">
        <w:rPr>
          <w:rFonts w:ascii="Arial" w:eastAsia="等线" w:hAnsi="Arial" w:cs="Arial"/>
          <w:kern w:val="2"/>
          <w:sz w:val="21"/>
          <w:szCs w:val="21"/>
          <w:lang w:eastAsia="zh-CN"/>
        </w:rPr>
        <w:lastRenderedPageBreak/>
        <w:t>condition of maximum transmission number of MSGA, we think it would be beneficial to support different maximum transmission number for the slices which have different latency requirement.</w:t>
      </w:r>
    </w:p>
    <w:p w14:paraId="3CD261EF" w14:textId="3AB05676" w:rsidR="002A5FB2" w:rsidRPr="00562465" w:rsidRDefault="002A5FB2" w:rsidP="00B65A0F">
      <w:pPr>
        <w:widowControl w:val="0"/>
        <w:spacing w:after="160" w:line="259" w:lineRule="auto"/>
        <w:jc w:val="both"/>
        <w:rPr>
          <w:rFonts w:ascii="Arial" w:eastAsia="等线" w:hAnsi="Arial" w:cs="Arial"/>
          <w:b/>
          <w:bCs/>
          <w:kern w:val="2"/>
          <w:sz w:val="21"/>
          <w:szCs w:val="21"/>
          <w:lang w:eastAsia="zh-CN"/>
        </w:rPr>
      </w:pPr>
      <w:r w:rsidRPr="00562465">
        <w:rPr>
          <w:rFonts w:ascii="Arial" w:eastAsia="等线" w:hAnsi="Arial" w:cs="Arial" w:hint="eastAsia"/>
          <w:b/>
          <w:bCs/>
          <w:kern w:val="2"/>
          <w:sz w:val="21"/>
          <w:szCs w:val="21"/>
          <w:lang w:eastAsia="zh-CN"/>
        </w:rPr>
        <w:t>P</w:t>
      </w:r>
      <w:r w:rsidRPr="00562465">
        <w:rPr>
          <w:rFonts w:ascii="Arial" w:eastAsia="等线" w:hAnsi="Arial" w:cs="Arial"/>
          <w:b/>
          <w:bCs/>
          <w:kern w:val="2"/>
          <w:sz w:val="21"/>
          <w:szCs w:val="21"/>
          <w:lang w:eastAsia="zh-CN"/>
        </w:rPr>
        <w:t>roposal</w:t>
      </w:r>
      <w:r w:rsidR="009C1236">
        <w:rPr>
          <w:rFonts w:ascii="Arial" w:eastAsia="等线" w:hAnsi="Arial" w:cs="Arial"/>
          <w:b/>
          <w:bCs/>
          <w:kern w:val="2"/>
          <w:sz w:val="21"/>
          <w:szCs w:val="21"/>
          <w:lang w:eastAsia="zh-CN"/>
        </w:rPr>
        <w:t xml:space="preserve"> 5</w:t>
      </w:r>
      <w:r w:rsidRPr="00562465">
        <w:rPr>
          <w:rFonts w:ascii="Arial" w:eastAsia="等线" w:hAnsi="Arial" w:cs="Arial"/>
          <w:b/>
          <w:bCs/>
          <w:kern w:val="2"/>
          <w:sz w:val="21"/>
          <w:szCs w:val="21"/>
          <w:lang w:eastAsia="zh-CN"/>
        </w:rPr>
        <w:t xml:space="preserve">: </w:t>
      </w:r>
      <w:r w:rsidR="00562465">
        <w:rPr>
          <w:rFonts w:ascii="Arial" w:eastAsia="等线" w:hAnsi="Arial" w:cs="Arial"/>
          <w:b/>
          <w:bCs/>
          <w:kern w:val="2"/>
          <w:sz w:val="21"/>
          <w:szCs w:val="21"/>
          <w:lang w:eastAsia="zh-CN"/>
        </w:rPr>
        <w:t xml:space="preserve">Legacy 2-step RA </w:t>
      </w:r>
      <w:r w:rsidR="00562465" w:rsidRPr="00562465">
        <w:rPr>
          <w:rFonts w:ascii="Arial" w:eastAsia="等线" w:hAnsi="Arial" w:cs="Arial"/>
          <w:b/>
          <w:bCs/>
          <w:kern w:val="2"/>
          <w:sz w:val="21"/>
          <w:szCs w:val="21"/>
          <w:lang w:eastAsia="zh-CN"/>
        </w:rPr>
        <w:t xml:space="preserve">fallback mechanism is supported. And </w:t>
      </w:r>
      <w:proofErr w:type="spellStart"/>
      <w:r w:rsidR="00562465" w:rsidRPr="00562465">
        <w:rPr>
          <w:rFonts w:ascii="Arial" w:eastAsia="等线" w:hAnsi="Arial" w:cs="Arial"/>
          <w:b/>
          <w:bCs/>
          <w:i/>
          <w:iCs/>
          <w:kern w:val="2"/>
          <w:sz w:val="21"/>
          <w:szCs w:val="21"/>
          <w:lang w:eastAsia="zh-CN"/>
        </w:rPr>
        <w:t>msgA-TransMax</w:t>
      </w:r>
      <w:proofErr w:type="spellEnd"/>
      <w:r w:rsidR="00562465" w:rsidRPr="00562465">
        <w:rPr>
          <w:rFonts w:ascii="Arial" w:eastAsia="等线" w:hAnsi="Arial" w:cs="Arial"/>
          <w:b/>
          <w:bCs/>
          <w:kern w:val="2"/>
          <w:sz w:val="21"/>
          <w:szCs w:val="21"/>
          <w:lang w:eastAsia="zh-CN"/>
        </w:rPr>
        <w:t xml:space="preserve"> can be configured per slice or slice group.</w:t>
      </w:r>
    </w:p>
    <w:p w14:paraId="6A812565" w14:textId="3F5045FC" w:rsidR="000D6E96" w:rsidRPr="00C302FE" w:rsidRDefault="000B502B" w:rsidP="00B65A0F">
      <w:pPr>
        <w:widowControl w:val="0"/>
        <w:spacing w:after="160" w:line="259" w:lineRule="auto"/>
        <w:jc w:val="both"/>
        <w:rPr>
          <w:rFonts w:ascii="Arial" w:eastAsia="等线" w:hAnsi="Arial" w:cs="Arial"/>
          <w:b/>
          <w:bCs/>
          <w:kern w:val="2"/>
          <w:sz w:val="21"/>
          <w:szCs w:val="21"/>
          <w:u w:val="single"/>
          <w:lang w:eastAsia="zh-CN"/>
        </w:rPr>
      </w:pPr>
      <w:r>
        <w:rPr>
          <w:rFonts w:ascii="Arial" w:eastAsia="等线" w:hAnsi="Arial" w:cs="Arial"/>
          <w:b/>
          <w:bCs/>
          <w:kern w:val="2"/>
          <w:sz w:val="21"/>
          <w:szCs w:val="21"/>
          <w:u w:val="single"/>
          <w:lang w:eastAsia="zh-CN"/>
        </w:rPr>
        <w:t>Open issue 3): H</w:t>
      </w:r>
      <w:r w:rsidR="000D6E96" w:rsidRPr="00C302FE">
        <w:rPr>
          <w:rFonts w:ascii="Arial" w:eastAsia="等线" w:hAnsi="Arial" w:cs="Arial"/>
          <w:b/>
          <w:bCs/>
          <w:kern w:val="2"/>
          <w:sz w:val="21"/>
          <w:szCs w:val="21"/>
          <w:u w:val="single"/>
          <w:lang w:eastAsia="zh-CN"/>
        </w:rPr>
        <w:t>andling of simultaneous configuration with similar functions such as legacy RA prioritization (e.g., MPS and MCS UEs)</w:t>
      </w:r>
    </w:p>
    <w:p w14:paraId="34E34AD9" w14:textId="010BEDFD" w:rsidR="005D3B19" w:rsidRDefault="00F2086C" w:rsidP="00B65A0F">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 xml:space="preserve">In last RAN2 meeting, the conflict case was raised. </w:t>
      </w:r>
      <w:r w:rsidR="005D3B19">
        <w:rPr>
          <w:rFonts w:ascii="Arial" w:eastAsia="等线" w:hAnsi="Arial" w:cs="Arial"/>
          <w:kern w:val="2"/>
          <w:sz w:val="21"/>
          <w:szCs w:val="21"/>
          <w:lang w:eastAsia="zh-CN"/>
        </w:rPr>
        <w:t xml:space="preserve">If both slice specific RA prioritization and MPS/MCS specific RA prioritization are configured in the serving cell, which parameter </w:t>
      </w:r>
      <w:r w:rsidR="0013543D">
        <w:rPr>
          <w:rFonts w:ascii="Arial" w:eastAsia="等线" w:hAnsi="Arial" w:cs="Arial"/>
          <w:kern w:val="2"/>
          <w:sz w:val="21"/>
          <w:szCs w:val="21"/>
          <w:lang w:eastAsia="zh-CN"/>
        </w:rPr>
        <w:t xml:space="preserve">the </w:t>
      </w:r>
      <w:r w:rsidR="005D3B19">
        <w:rPr>
          <w:rFonts w:ascii="Arial" w:eastAsia="等线" w:hAnsi="Arial" w:cs="Arial"/>
          <w:kern w:val="2"/>
          <w:sz w:val="21"/>
          <w:szCs w:val="21"/>
          <w:lang w:eastAsia="zh-CN"/>
        </w:rPr>
        <w:t xml:space="preserve">MPS/MCS UE </w:t>
      </w:r>
      <w:r w:rsidR="0013543D">
        <w:rPr>
          <w:rFonts w:ascii="Arial" w:eastAsia="等线" w:hAnsi="Arial" w:cs="Arial"/>
          <w:kern w:val="2"/>
          <w:sz w:val="21"/>
          <w:szCs w:val="21"/>
          <w:lang w:eastAsia="zh-CN"/>
        </w:rPr>
        <w:t xml:space="preserve">should </w:t>
      </w:r>
      <w:r w:rsidR="005D3B19">
        <w:rPr>
          <w:rFonts w:ascii="Arial" w:eastAsia="等线" w:hAnsi="Arial" w:cs="Arial"/>
          <w:kern w:val="2"/>
          <w:sz w:val="21"/>
          <w:szCs w:val="21"/>
          <w:lang w:eastAsia="zh-CN"/>
        </w:rPr>
        <w:t>selects</w:t>
      </w:r>
      <w:r w:rsidR="0013543D">
        <w:rPr>
          <w:rFonts w:ascii="Arial" w:eastAsia="等线" w:hAnsi="Arial" w:cs="Arial"/>
          <w:kern w:val="2"/>
          <w:sz w:val="21"/>
          <w:szCs w:val="21"/>
          <w:lang w:eastAsia="zh-CN"/>
        </w:rPr>
        <w:t xml:space="preserve"> need to be discussed</w:t>
      </w:r>
      <w:r w:rsidR="005D3B19">
        <w:rPr>
          <w:rFonts w:ascii="Arial" w:eastAsia="等线" w:hAnsi="Arial" w:cs="Arial"/>
          <w:kern w:val="2"/>
          <w:sz w:val="21"/>
          <w:szCs w:val="21"/>
          <w:lang w:eastAsia="zh-CN"/>
        </w:rPr>
        <w:t>.</w:t>
      </w:r>
      <w:r w:rsidR="0013543D">
        <w:rPr>
          <w:rFonts w:ascii="Arial" w:eastAsia="等线" w:hAnsi="Arial" w:cs="Arial"/>
          <w:kern w:val="2"/>
          <w:sz w:val="21"/>
          <w:szCs w:val="21"/>
          <w:lang w:eastAsia="zh-CN"/>
        </w:rPr>
        <w:t xml:space="preserve"> </w:t>
      </w:r>
    </w:p>
    <w:p w14:paraId="41B5A1B5" w14:textId="6ECC6D01" w:rsidR="007C14AA" w:rsidRDefault="007C14AA" w:rsidP="00B65A0F">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Considering on whether the RA prioritization is configured or not for MPS/MCS and for a specific slice, there are 4 cases that need to be considered, as shown in the table 1.</w:t>
      </w:r>
    </w:p>
    <w:p w14:paraId="2554C14D" w14:textId="7CF7DF8E" w:rsidR="00F30B38" w:rsidRDefault="00F2086C" w:rsidP="00F2086C">
      <w:pPr>
        <w:widowControl w:val="0"/>
        <w:spacing w:after="160" w:line="259" w:lineRule="auto"/>
        <w:jc w:val="center"/>
        <w:rPr>
          <w:rFonts w:ascii="Arial" w:eastAsia="等线" w:hAnsi="Arial" w:cs="Arial"/>
          <w:kern w:val="2"/>
          <w:sz w:val="21"/>
          <w:szCs w:val="21"/>
          <w:lang w:eastAsia="zh-CN"/>
        </w:rPr>
      </w:pPr>
      <w:r>
        <w:rPr>
          <w:rFonts w:ascii="Arial" w:eastAsia="等线" w:hAnsi="Arial" w:cs="Arial" w:hint="eastAsia"/>
          <w:kern w:val="2"/>
          <w:sz w:val="21"/>
          <w:szCs w:val="21"/>
          <w:lang w:eastAsia="zh-CN"/>
        </w:rPr>
        <w:t>T</w:t>
      </w:r>
      <w:r>
        <w:rPr>
          <w:rFonts w:ascii="Arial" w:eastAsia="等线" w:hAnsi="Arial" w:cs="Arial"/>
          <w:kern w:val="2"/>
          <w:sz w:val="21"/>
          <w:szCs w:val="21"/>
          <w:lang w:eastAsia="zh-CN"/>
        </w:rPr>
        <w:t>able 1</w:t>
      </w:r>
      <w:r>
        <w:rPr>
          <w:rFonts w:ascii="Arial" w:eastAsia="等线" w:hAnsi="Arial" w:cs="Arial" w:hint="eastAsia"/>
          <w:kern w:val="2"/>
          <w:sz w:val="21"/>
          <w:szCs w:val="21"/>
          <w:lang w:eastAsia="zh-CN"/>
        </w:rPr>
        <w:t>.</w:t>
      </w:r>
      <w:r>
        <w:rPr>
          <w:rFonts w:ascii="Arial" w:eastAsia="等线" w:hAnsi="Arial" w:cs="Arial"/>
          <w:kern w:val="2"/>
          <w:sz w:val="21"/>
          <w:szCs w:val="21"/>
          <w:lang w:eastAsia="zh-CN"/>
        </w:rPr>
        <w:t xml:space="preserve"> The case</w:t>
      </w:r>
      <w:r w:rsidR="007C14AA">
        <w:rPr>
          <w:rFonts w:ascii="Arial" w:eastAsia="等线" w:hAnsi="Arial" w:cs="Arial"/>
          <w:kern w:val="2"/>
          <w:sz w:val="21"/>
          <w:szCs w:val="21"/>
          <w:lang w:eastAsia="zh-CN"/>
        </w:rPr>
        <w:t>s</w:t>
      </w:r>
      <w:r>
        <w:rPr>
          <w:rFonts w:ascii="Arial" w:eastAsia="等线" w:hAnsi="Arial" w:cs="Arial"/>
          <w:kern w:val="2"/>
          <w:sz w:val="21"/>
          <w:szCs w:val="21"/>
          <w:lang w:eastAsia="zh-CN"/>
        </w:rPr>
        <w:t xml:space="preserve"> of RA prioritization conflict</w:t>
      </w:r>
    </w:p>
    <w:tbl>
      <w:tblPr>
        <w:tblStyle w:val="a7"/>
        <w:tblW w:w="0" w:type="auto"/>
        <w:tblLook w:val="04A0" w:firstRow="1" w:lastRow="0" w:firstColumn="1" w:lastColumn="0" w:noHBand="0" w:noVBand="1"/>
      </w:tblPr>
      <w:tblGrid>
        <w:gridCol w:w="1934"/>
        <w:gridCol w:w="2271"/>
        <w:gridCol w:w="2907"/>
        <w:gridCol w:w="2519"/>
      </w:tblGrid>
      <w:tr w:rsidR="00963B42" w14:paraId="2A9AC44F" w14:textId="2F423F68" w:rsidTr="00963B42">
        <w:tc>
          <w:tcPr>
            <w:tcW w:w="1934" w:type="dxa"/>
            <w:shd w:val="clear" w:color="auto" w:fill="C5E0B3" w:themeFill="accent6" w:themeFillTint="66"/>
          </w:tcPr>
          <w:p w14:paraId="6AAC4429" w14:textId="157569AE" w:rsidR="00963B42" w:rsidRDefault="007C14AA" w:rsidP="00963B42">
            <w:pPr>
              <w:widowControl w:val="0"/>
              <w:spacing w:after="160" w:line="259" w:lineRule="auto"/>
              <w:rPr>
                <w:rFonts w:ascii="Arial" w:eastAsia="等线" w:hAnsi="Arial" w:cs="Arial"/>
                <w:kern w:val="2"/>
                <w:sz w:val="21"/>
                <w:szCs w:val="21"/>
                <w:lang w:eastAsia="zh-CN"/>
              </w:rPr>
            </w:pPr>
            <w:r>
              <w:rPr>
                <w:rFonts w:ascii="Arial" w:eastAsia="等线" w:hAnsi="Arial" w:cs="Arial"/>
                <w:kern w:val="2"/>
                <w:sz w:val="21"/>
                <w:szCs w:val="21"/>
                <w:lang w:eastAsia="zh-CN"/>
              </w:rPr>
              <w:t xml:space="preserve">Whether </w:t>
            </w:r>
            <w:r w:rsidR="00963B42">
              <w:rPr>
                <w:rFonts w:ascii="Arial" w:eastAsia="等线" w:hAnsi="Arial" w:cs="Arial" w:hint="eastAsia"/>
                <w:kern w:val="2"/>
                <w:sz w:val="21"/>
                <w:szCs w:val="21"/>
                <w:lang w:eastAsia="zh-CN"/>
              </w:rPr>
              <w:t>S</w:t>
            </w:r>
            <w:r w:rsidR="00963B42">
              <w:rPr>
                <w:rFonts w:ascii="Arial" w:eastAsia="等线" w:hAnsi="Arial" w:cs="Arial"/>
                <w:kern w:val="2"/>
                <w:sz w:val="21"/>
                <w:szCs w:val="21"/>
                <w:lang w:eastAsia="zh-CN"/>
              </w:rPr>
              <w:t>lice specific RA prioritization configuration</w:t>
            </w:r>
            <w:r>
              <w:rPr>
                <w:rFonts w:ascii="Arial" w:eastAsia="等线" w:hAnsi="Arial" w:cs="Arial"/>
                <w:kern w:val="2"/>
                <w:sz w:val="21"/>
                <w:szCs w:val="21"/>
                <w:lang w:eastAsia="zh-CN"/>
              </w:rPr>
              <w:t xml:space="preserve"> is configured or not</w:t>
            </w:r>
          </w:p>
        </w:tc>
        <w:tc>
          <w:tcPr>
            <w:tcW w:w="2271" w:type="dxa"/>
            <w:shd w:val="clear" w:color="auto" w:fill="C5E0B3" w:themeFill="accent6" w:themeFillTint="66"/>
          </w:tcPr>
          <w:p w14:paraId="12AE7494" w14:textId="1D8C0A90" w:rsidR="00963B42" w:rsidRDefault="007C14AA" w:rsidP="00963B42">
            <w:pPr>
              <w:widowControl w:val="0"/>
              <w:spacing w:after="160" w:line="259" w:lineRule="auto"/>
              <w:rPr>
                <w:rFonts w:ascii="Arial" w:eastAsia="等线" w:hAnsi="Arial" w:cs="Arial"/>
                <w:kern w:val="2"/>
                <w:sz w:val="21"/>
                <w:szCs w:val="21"/>
                <w:lang w:eastAsia="zh-CN"/>
              </w:rPr>
            </w:pPr>
            <w:r>
              <w:rPr>
                <w:rFonts w:ascii="Arial" w:eastAsia="等线" w:hAnsi="Arial" w:cs="Arial"/>
                <w:kern w:val="2"/>
                <w:sz w:val="21"/>
                <w:szCs w:val="21"/>
                <w:lang w:eastAsia="zh-CN"/>
              </w:rPr>
              <w:t xml:space="preserve">Whether </w:t>
            </w:r>
            <w:r w:rsidR="00963B42">
              <w:rPr>
                <w:rFonts w:ascii="Arial" w:eastAsia="等线" w:hAnsi="Arial" w:cs="Arial" w:hint="eastAsia"/>
                <w:kern w:val="2"/>
                <w:sz w:val="21"/>
                <w:szCs w:val="21"/>
                <w:lang w:eastAsia="zh-CN"/>
              </w:rPr>
              <w:t>M</w:t>
            </w:r>
            <w:r w:rsidR="00963B42">
              <w:rPr>
                <w:rFonts w:ascii="Arial" w:eastAsia="等线" w:hAnsi="Arial" w:cs="Arial"/>
                <w:kern w:val="2"/>
                <w:sz w:val="21"/>
                <w:szCs w:val="21"/>
                <w:lang w:eastAsia="zh-CN"/>
              </w:rPr>
              <w:t>PS/MCS RA prioritization configuration</w:t>
            </w:r>
            <w:r>
              <w:rPr>
                <w:rFonts w:ascii="Arial" w:eastAsia="等线" w:hAnsi="Arial" w:cs="Arial"/>
                <w:kern w:val="2"/>
                <w:sz w:val="21"/>
                <w:szCs w:val="21"/>
                <w:lang w:eastAsia="zh-CN"/>
              </w:rPr>
              <w:t xml:space="preserve"> is configured or not</w:t>
            </w:r>
          </w:p>
        </w:tc>
        <w:tc>
          <w:tcPr>
            <w:tcW w:w="2907" w:type="dxa"/>
            <w:shd w:val="clear" w:color="auto" w:fill="C5E0B3" w:themeFill="accent6" w:themeFillTint="66"/>
          </w:tcPr>
          <w:p w14:paraId="49BB0DA2" w14:textId="0CF92B24" w:rsidR="00963B42" w:rsidRDefault="00963B42" w:rsidP="00963B42">
            <w:pPr>
              <w:widowControl w:val="0"/>
              <w:spacing w:after="160" w:line="259" w:lineRule="auto"/>
              <w:rPr>
                <w:rFonts w:ascii="Arial" w:eastAsia="等线" w:hAnsi="Arial" w:cs="Arial"/>
                <w:kern w:val="2"/>
                <w:sz w:val="21"/>
                <w:szCs w:val="21"/>
                <w:lang w:eastAsia="zh-CN"/>
              </w:rPr>
            </w:pPr>
            <w:r>
              <w:rPr>
                <w:rFonts w:ascii="Arial" w:eastAsia="等线" w:hAnsi="Arial" w:cs="Arial"/>
                <w:kern w:val="2"/>
                <w:sz w:val="21"/>
                <w:szCs w:val="21"/>
                <w:lang w:eastAsia="zh-CN"/>
              </w:rPr>
              <w:t>RA initiation</w:t>
            </w:r>
          </w:p>
        </w:tc>
        <w:tc>
          <w:tcPr>
            <w:tcW w:w="2519" w:type="dxa"/>
            <w:shd w:val="clear" w:color="auto" w:fill="C5E0B3" w:themeFill="accent6" w:themeFillTint="66"/>
          </w:tcPr>
          <w:p w14:paraId="2806DEB6" w14:textId="4288B41B" w:rsidR="00963B42" w:rsidRDefault="00963B42" w:rsidP="00963B42">
            <w:pPr>
              <w:widowControl w:val="0"/>
              <w:spacing w:after="160" w:line="259" w:lineRule="auto"/>
              <w:rPr>
                <w:rFonts w:ascii="Arial" w:eastAsia="等线" w:hAnsi="Arial" w:cs="Arial"/>
                <w:kern w:val="2"/>
                <w:sz w:val="21"/>
                <w:szCs w:val="21"/>
                <w:lang w:eastAsia="zh-CN"/>
              </w:rPr>
            </w:pPr>
            <w:r>
              <w:rPr>
                <w:rFonts w:ascii="Arial" w:eastAsia="等线" w:hAnsi="Arial" w:cs="Arial"/>
                <w:kern w:val="2"/>
                <w:sz w:val="21"/>
                <w:szCs w:val="21"/>
                <w:lang w:eastAsia="zh-CN"/>
              </w:rPr>
              <w:t>RA prioritization parameter selection</w:t>
            </w:r>
          </w:p>
        </w:tc>
      </w:tr>
      <w:tr w:rsidR="00963B42" w:rsidRPr="00783626" w14:paraId="4DA2FC99" w14:textId="2E5D3342" w:rsidTr="00963B42">
        <w:tc>
          <w:tcPr>
            <w:tcW w:w="1934" w:type="dxa"/>
            <w:vMerge w:val="restart"/>
            <w:shd w:val="clear" w:color="auto" w:fill="E2EFD9" w:themeFill="accent6" w:themeFillTint="33"/>
          </w:tcPr>
          <w:p w14:paraId="00997C9E" w14:textId="77777777" w:rsidR="00963B42" w:rsidRDefault="00963B42" w:rsidP="00963B42">
            <w:pPr>
              <w:widowControl w:val="0"/>
              <w:spacing w:after="160" w:line="259" w:lineRule="auto"/>
              <w:rPr>
                <w:rFonts w:ascii="Arial" w:eastAsia="等线" w:hAnsi="Arial" w:cs="Arial"/>
                <w:kern w:val="2"/>
                <w:sz w:val="21"/>
                <w:szCs w:val="21"/>
                <w:lang w:eastAsia="zh-CN"/>
              </w:rPr>
            </w:pPr>
            <w:r>
              <w:rPr>
                <w:rFonts w:ascii="Arial" w:eastAsia="等线" w:hAnsi="Arial" w:cs="Arial" w:hint="eastAsia"/>
                <w:kern w:val="2"/>
                <w:sz w:val="21"/>
                <w:szCs w:val="21"/>
                <w:lang w:eastAsia="zh-CN"/>
              </w:rPr>
              <w:t>Slice</w:t>
            </w:r>
            <w:r>
              <w:rPr>
                <w:rFonts w:ascii="Arial" w:eastAsia="等线" w:hAnsi="Arial" w:cs="Arial"/>
                <w:kern w:val="2"/>
                <w:sz w:val="21"/>
                <w:szCs w:val="21"/>
                <w:lang w:eastAsia="zh-CN"/>
              </w:rPr>
              <w:t xml:space="preserve"> 1 is configured with RA prioritization parameter;</w:t>
            </w:r>
          </w:p>
          <w:p w14:paraId="72AAF4C1" w14:textId="77777777" w:rsidR="00963B42" w:rsidRDefault="00963B42" w:rsidP="00963B42">
            <w:pPr>
              <w:widowControl w:val="0"/>
              <w:spacing w:after="160" w:line="259" w:lineRule="auto"/>
              <w:rPr>
                <w:rFonts w:ascii="Arial" w:eastAsia="等线" w:hAnsi="Arial" w:cs="Arial"/>
                <w:kern w:val="2"/>
                <w:sz w:val="21"/>
                <w:szCs w:val="21"/>
                <w:lang w:eastAsia="zh-CN"/>
              </w:rPr>
            </w:pPr>
            <w:r>
              <w:rPr>
                <w:rFonts w:ascii="Arial" w:eastAsia="等线" w:hAnsi="Arial" w:cs="Arial" w:hint="eastAsia"/>
                <w:kern w:val="2"/>
                <w:sz w:val="21"/>
                <w:szCs w:val="21"/>
                <w:lang w:eastAsia="zh-CN"/>
              </w:rPr>
              <w:t>S</w:t>
            </w:r>
            <w:r>
              <w:rPr>
                <w:rFonts w:ascii="Arial" w:eastAsia="等线" w:hAnsi="Arial" w:cs="Arial"/>
                <w:kern w:val="2"/>
                <w:sz w:val="21"/>
                <w:szCs w:val="21"/>
                <w:lang w:eastAsia="zh-CN"/>
              </w:rPr>
              <w:t xml:space="preserve">lice 2 is </w:t>
            </w:r>
            <w:r w:rsidRPr="00C7362F">
              <w:rPr>
                <w:rFonts w:ascii="Arial" w:eastAsia="等线" w:hAnsi="Arial" w:cs="Arial"/>
                <w:b/>
                <w:bCs/>
                <w:color w:val="FF0000"/>
                <w:kern w:val="2"/>
                <w:sz w:val="21"/>
                <w:szCs w:val="21"/>
                <w:lang w:eastAsia="zh-CN"/>
              </w:rPr>
              <w:t>NOT</w:t>
            </w:r>
            <w:r>
              <w:rPr>
                <w:rFonts w:ascii="Arial" w:eastAsia="等线" w:hAnsi="Arial" w:cs="Arial"/>
                <w:kern w:val="2"/>
                <w:sz w:val="21"/>
                <w:szCs w:val="21"/>
                <w:lang w:eastAsia="zh-CN"/>
              </w:rPr>
              <w:t xml:space="preserve"> configured with RA prioritization parameter.</w:t>
            </w:r>
          </w:p>
        </w:tc>
        <w:tc>
          <w:tcPr>
            <w:tcW w:w="2271" w:type="dxa"/>
            <w:vMerge w:val="restart"/>
            <w:shd w:val="clear" w:color="auto" w:fill="E2EFD9" w:themeFill="accent6" w:themeFillTint="33"/>
          </w:tcPr>
          <w:p w14:paraId="0E69DC86" w14:textId="6DBFD067" w:rsidR="00963B42" w:rsidRDefault="00963B42"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M</w:t>
            </w:r>
            <w:r>
              <w:rPr>
                <w:rFonts w:ascii="Arial" w:eastAsia="等线" w:hAnsi="Arial" w:cs="Arial"/>
                <w:kern w:val="2"/>
                <w:sz w:val="21"/>
                <w:szCs w:val="21"/>
                <w:lang w:eastAsia="zh-CN"/>
              </w:rPr>
              <w:t>PS/MCS is configured with RA prioritization parameter</w:t>
            </w:r>
          </w:p>
        </w:tc>
        <w:tc>
          <w:tcPr>
            <w:tcW w:w="2907" w:type="dxa"/>
            <w:shd w:val="clear" w:color="auto" w:fill="E2EFD9" w:themeFill="accent6" w:themeFillTint="33"/>
          </w:tcPr>
          <w:p w14:paraId="0E3DC1A5" w14:textId="31900199" w:rsidR="00963B42" w:rsidRDefault="007C14AA"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 xml:space="preserve">Case 1: </w:t>
            </w:r>
            <w:r w:rsidR="00963B42">
              <w:rPr>
                <w:rFonts w:ascii="Arial" w:eastAsia="等线" w:hAnsi="Arial" w:cs="Arial" w:hint="eastAsia"/>
                <w:kern w:val="2"/>
                <w:sz w:val="21"/>
                <w:szCs w:val="21"/>
                <w:lang w:eastAsia="zh-CN"/>
              </w:rPr>
              <w:t>M</w:t>
            </w:r>
            <w:r w:rsidR="00963B42">
              <w:rPr>
                <w:rFonts w:ascii="Arial" w:eastAsia="等线" w:hAnsi="Arial" w:cs="Arial"/>
                <w:kern w:val="2"/>
                <w:sz w:val="21"/>
                <w:szCs w:val="21"/>
                <w:lang w:eastAsia="zh-CN"/>
              </w:rPr>
              <w:t xml:space="preserve">PS/MCS UE initiates Slice1 </w:t>
            </w:r>
          </w:p>
        </w:tc>
        <w:tc>
          <w:tcPr>
            <w:tcW w:w="2519" w:type="dxa"/>
          </w:tcPr>
          <w:p w14:paraId="16F74061" w14:textId="38094683" w:rsidR="00963B42" w:rsidRDefault="00963B42"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w:t>
            </w:r>
            <w:r>
              <w:rPr>
                <w:rFonts w:ascii="Arial" w:eastAsia="等线" w:hAnsi="Arial" w:cs="Arial"/>
                <w:kern w:val="2"/>
                <w:sz w:val="21"/>
                <w:szCs w:val="21"/>
                <w:lang w:eastAsia="zh-CN"/>
              </w:rPr>
              <w:t xml:space="preserve">conflict is </w:t>
            </w:r>
            <w:proofErr w:type="gramStart"/>
            <w:r>
              <w:rPr>
                <w:rFonts w:ascii="Arial" w:eastAsia="等线" w:hAnsi="Arial" w:cs="Arial"/>
                <w:kern w:val="2"/>
                <w:sz w:val="21"/>
                <w:szCs w:val="21"/>
                <w:lang w:eastAsia="zh-CN"/>
              </w:rPr>
              <w:t>exist</w:t>
            </w:r>
            <w:proofErr w:type="gramEnd"/>
            <w:r>
              <w:rPr>
                <w:rFonts w:ascii="Arial" w:eastAsia="等线" w:hAnsi="Arial" w:cs="Arial"/>
                <w:kern w:val="2"/>
                <w:sz w:val="21"/>
                <w:szCs w:val="21"/>
                <w:lang w:eastAsia="zh-CN"/>
              </w:rPr>
              <w:t>]</w:t>
            </w:r>
          </w:p>
          <w:p w14:paraId="723A9CEC" w14:textId="034C08B9" w:rsidR="00963B42" w:rsidRDefault="00963B42"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S</w:t>
            </w:r>
            <w:r>
              <w:rPr>
                <w:rFonts w:ascii="Arial" w:eastAsia="等线" w:hAnsi="Arial" w:cs="Arial"/>
                <w:kern w:val="2"/>
                <w:sz w:val="21"/>
                <w:szCs w:val="21"/>
                <w:lang w:eastAsia="zh-CN"/>
              </w:rPr>
              <w:t>lice 1 parameter is applied</w:t>
            </w:r>
          </w:p>
        </w:tc>
      </w:tr>
      <w:tr w:rsidR="00963B42" w14:paraId="6E8E1508" w14:textId="77777777" w:rsidTr="00963B42">
        <w:trPr>
          <w:trHeight w:val="522"/>
        </w:trPr>
        <w:tc>
          <w:tcPr>
            <w:tcW w:w="1934" w:type="dxa"/>
            <w:vMerge/>
            <w:shd w:val="clear" w:color="auto" w:fill="E2EFD9" w:themeFill="accent6" w:themeFillTint="33"/>
          </w:tcPr>
          <w:p w14:paraId="79946961" w14:textId="77777777" w:rsidR="00963B42" w:rsidRPr="002E01E0" w:rsidRDefault="00963B42" w:rsidP="00963B42">
            <w:pPr>
              <w:widowControl w:val="0"/>
              <w:spacing w:after="160" w:line="259" w:lineRule="auto"/>
              <w:jc w:val="both"/>
              <w:rPr>
                <w:rFonts w:ascii="Arial" w:eastAsia="等线" w:hAnsi="Arial" w:cs="Arial"/>
                <w:kern w:val="2"/>
                <w:sz w:val="21"/>
                <w:szCs w:val="21"/>
                <w:lang w:eastAsia="zh-CN"/>
              </w:rPr>
            </w:pPr>
          </w:p>
        </w:tc>
        <w:tc>
          <w:tcPr>
            <w:tcW w:w="2271" w:type="dxa"/>
            <w:vMerge/>
            <w:shd w:val="clear" w:color="auto" w:fill="E2EFD9" w:themeFill="accent6" w:themeFillTint="33"/>
          </w:tcPr>
          <w:p w14:paraId="04B1E5EF" w14:textId="237C7B56" w:rsidR="00963B42" w:rsidRPr="002E01E0" w:rsidRDefault="00963B42" w:rsidP="00963B42">
            <w:pPr>
              <w:widowControl w:val="0"/>
              <w:spacing w:after="160" w:line="259" w:lineRule="auto"/>
              <w:jc w:val="both"/>
              <w:rPr>
                <w:rFonts w:ascii="Arial" w:eastAsia="等线" w:hAnsi="Arial" w:cs="Arial"/>
                <w:kern w:val="2"/>
                <w:sz w:val="21"/>
                <w:szCs w:val="21"/>
                <w:lang w:eastAsia="zh-CN"/>
              </w:rPr>
            </w:pPr>
          </w:p>
        </w:tc>
        <w:tc>
          <w:tcPr>
            <w:tcW w:w="2907" w:type="dxa"/>
            <w:shd w:val="clear" w:color="auto" w:fill="E2EFD9" w:themeFill="accent6" w:themeFillTint="33"/>
          </w:tcPr>
          <w:p w14:paraId="37CEC3B0" w14:textId="3619808F" w:rsidR="00963B42" w:rsidRPr="002E01E0" w:rsidRDefault="007C14AA"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 xml:space="preserve">Case 2: </w:t>
            </w:r>
            <w:r w:rsidR="00963B42">
              <w:rPr>
                <w:rFonts w:ascii="Arial" w:eastAsia="等线" w:hAnsi="Arial" w:cs="Arial" w:hint="eastAsia"/>
                <w:kern w:val="2"/>
                <w:sz w:val="21"/>
                <w:szCs w:val="21"/>
                <w:lang w:eastAsia="zh-CN"/>
              </w:rPr>
              <w:t>M</w:t>
            </w:r>
            <w:r w:rsidR="00963B42">
              <w:rPr>
                <w:rFonts w:ascii="Arial" w:eastAsia="等线" w:hAnsi="Arial" w:cs="Arial"/>
                <w:kern w:val="2"/>
                <w:sz w:val="21"/>
                <w:szCs w:val="21"/>
                <w:lang w:eastAsia="zh-CN"/>
              </w:rPr>
              <w:t xml:space="preserve">PS/MCS UE initiates Slice2 </w:t>
            </w:r>
          </w:p>
        </w:tc>
        <w:tc>
          <w:tcPr>
            <w:tcW w:w="2519" w:type="dxa"/>
          </w:tcPr>
          <w:p w14:paraId="123603D1" w14:textId="5661DB88" w:rsidR="00963B42" w:rsidRDefault="00963B42"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M</w:t>
            </w:r>
            <w:r>
              <w:rPr>
                <w:rFonts w:ascii="Arial" w:eastAsia="等线" w:hAnsi="Arial" w:cs="Arial"/>
                <w:kern w:val="2"/>
                <w:sz w:val="21"/>
                <w:szCs w:val="21"/>
                <w:lang w:eastAsia="zh-CN"/>
              </w:rPr>
              <w:t>PS/MCS parameter is applied</w:t>
            </w:r>
          </w:p>
        </w:tc>
      </w:tr>
      <w:tr w:rsidR="00963B42" w14:paraId="38E597A9" w14:textId="13D8488B" w:rsidTr="00963B42">
        <w:tc>
          <w:tcPr>
            <w:tcW w:w="1934" w:type="dxa"/>
            <w:vMerge/>
            <w:shd w:val="clear" w:color="auto" w:fill="E2EFD9" w:themeFill="accent6" w:themeFillTint="33"/>
          </w:tcPr>
          <w:p w14:paraId="69ED0672" w14:textId="77777777" w:rsidR="00963B42" w:rsidRDefault="00963B42" w:rsidP="00963B42">
            <w:pPr>
              <w:widowControl w:val="0"/>
              <w:spacing w:after="160" w:line="259" w:lineRule="auto"/>
              <w:jc w:val="both"/>
              <w:rPr>
                <w:rFonts w:ascii="Arial" w:eastAsia="等线" w:hAnsi="Arial" w:cs="Arial"/>
                <w:kern w:val="2"/>
                <w:sz w:val="21"/>
                <w:szCs w:val="21"/>
                <w:lang w:eastAsia="zh-CN"/>
              </w:rPr>
            </w:pPr>
          </w:p>
        </w:tc>
        <w:tc>
          <w:tcPr>
            <w:tcW w:w="2271" w:type="dxa"/>
            <w:vMerge w:val="restart"/>
            <w:shd w:val="clear" w:color="auto" w:fill="E2EFD9" w:themeFill="accent6" w:themeFillTint="33"/>
          </w:tcPr>
          <w:p w14:paraId="00C164F5" w14:textId="4D9BB7F5" w:rsidR="00963B42" w:rsidRPr="00F30B38" w:rsidRDefault="00963B42"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M</w:t>
            </w:r>
            <w:r>
              <w:rPr>
                <w:rFonts w:ascii="Arial" w:eastAsia="等线" w:hAnsi="Arial" w:cs="Arial"/>
                <w:kern w:val="2"/>
                <w:sz w:val="21"/>
                <w:szCs w:val="21"/>
                <w:lang w:eastAsia="zh-CN"/>
              </w:rPr>
              <w:t xml:space="preserve">PS/MCS is </w:t>
            </w:r>
            <w:r w:rsidRPr="00C7362F">
              <w:rPr>
                <w:rFonts w:ascii="Arial" w:eastAsia="等线" w:hAnsi="Arial" w:cs="Arial"/>
                <w:b/>
                <w:bCs/>
                <w:color w:val="FF0000"/>
                <w:kern w:val="2"/>
                <w:sz w:val="21"/>
                <w:szCs w:val="21"/>
                <w:lang w:eastAsia="zh-CN"/>
              </w:rPr>
              <w:t xml:space="preserve">NOT </w:t>
            </w:r>
            <w:r>
              <w:rPr>
                <w:rFonts w:ascii="Arial" w:eastAsia="等线" w:hAnsi="Arial" w:cs="Arial"/>
                <w:kern w:val="2"/>
                <w:sz w:val="21"/>
                <w:szCs w:val="21"/>
                <w:lang w:eastAsia="zh-CN"/>
              </w:rPr>
              <w:t>configured with RA prioritization parameter</w:t>
            </w:r>
          </w:p>
        </w:tc>
        <w:tc>
          <w:tcPr>
            <w:tcW w:w="2907" w:type="dxa"/>
            <w:shd w:val="clear" w:color="auto" w:fill="E2EFD9" w:themeFill="accent6" w:themeFillTint="33"/>
          </w:tcPr>
          <w:p w14:paraId="164AC9A6" w14:textId="382561CB" w:rsidR="00963B42" w:rsidRDefault="007C14AA"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 xml:space="preserve">Case 3: </w:t>
            </w:r>
            <w:r w:rsidR="00963B42">
              <w:rPr>
                <w:rFonts w:ascii="Arial" w:eastAsia="等线" w:hAnsi="Arial" w:cs="Arial" w:hint="eastAsia"/>
                <w:kern w:val="2"/>
                <w:sz w:val="21"/>
                <w:szCs w:val="21"/>
                <w:lang w:eastAsia="zh-CN"/>
              </w:rPr>
              <w:t>M</w:t>
            </w:r>
            <w:r w:rsidR="00963B42">
              <w:rPr>
                <w:rFonts w:ascii="Arial" w:eastAsia="等线" w:hAnsi="Arial" w:cs="Arial"/>
                <w:kern w:val="2"/>
                <w:sz w:val="21"/>
                <w:szCs w:val="21"/>
                <w:lang w:eastAsia="zh-CN"/>
              </w:rPr>
              <w:t xml:space="preserve">PS/MCS UE initiates Slice1 </w:t>
            </w:r>
          </w:p>
        </w:tc>
        <w:tc>
          <w:tcPr>
            <w:tcW w:w="2519" w:type="dxa"/>
          </w:tcPr>
          <w:p w14:paraId="4E269316" w14:textId="5E03C6D0" w:rsidR="00963B42" w:rsidRDefault="00963B42"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S</w:t>
            </w:r>
            <w:r>
              <w:rPr>
                <w:rFonts w:ascii="Arial" w:eastAsia="等线" w:hAnsi="Arial" w:cs="Arial"/>
                <w:kern w:val="2"/>
                <w:sz w:val="21"/>
                <w:szCs w:val="21"/>
                <w:lang w:eastAsia="zh-CN"/>
              </w:rPr>
              <w:t>lice 1 parameter is applied</w:t>
            </w:r>
          </w:p>
        </w:tc>
      </w:tr>
      <w:tr w:rsidR="00963B42" w14:paraId="228726FF" w14:textId="6ABBD11E" w:rsidTr="00963B42">
        <w:tc>
          <w:tcPr>
            <w:tcW w:w="1934" w:type="dxa"/>
            <w:vMerge/>
            <w:shd w:val="clear" w:color="auto" w:fill="E2EFD9" w:themeFill="accent6" w:themeFillTint="33"/>
          </w:tcPr>
          <w:p w14:paraId="0D0B8958" w14:textId="77777777" w:rsidR="00963B42" w:rsidRPr="00F30B38" w:rsidRDefault="00963B42" w:rsidP="00963B42">
            <w:pPr>
              <w:widowControl w:val="0"/>
              <w:spacing w:after="160" w:line="259" w:lineRule="auto"/>
              <w:jc w:val="both"/>
              <w:rPr>
                <w:rFonts w:ascii="Arial" w:eastAsia="等线" w:hAnsi="Arial" w:cs="Arial"/>
                <w:kern w:val="2"/>
                <w:sz w:val="21"/>
                <w:szCs w:val="21"/>
                <w:lang w:eastAsia="zh-CN"/>
              </w:rPr>
            </w:pPr>
          </w:p>
        </w:tc>
        <w:tc>
          <w:tcPr>
            <w:tcW w:w="2271" w:type="dxa"/>
            <w:vMerge/>
            <w:shd w:val="clear" w:color="auto" w:fill="E2EFD9" w:themeFill="accent6" w:themeFillTint="33"/>
          </w:tcPr>
          <w:p w14:paraId="65E04DD9" w14:textId="451D3874" w:rsidR="00963B42" w:rsidRPr="00F30B38" w:rsidRDefault="00963B42" w:rsidP="00963B42">
            <w:pPr>
              <w:widowControl w:val="0"/>
              <w:spacing w:after="160" w:line="259" w:lineRule="auto"/>
              <w:jc w:val="both"/>
              <w:rPr>
                <w:rFonts w:ascii="Arial" w:eastAsia="等线" w:hAnsi="Arial" w:cs="Arial"/>
                <w:kern w:val="2"/>
                <w:sz w:val="21"/>
                <w:szCs w:val="21"/>
                <w:lang w:eastAsia="zh-CN"/>
              </w:rPr>
            </w:pPr>
          </w:p>
        </w:tc>
        <w:tc>
          <w:tcPr>
            <w:tcW w:w="2907" w:type="dxa"/>
            <w:shd w:val="clear" w:color="auto" w:fill="E2EFD9" w:themeFill="accent6" w:themeFillTint="33"/>
          </w:tcPr>
          <w:p w14:paraId="69176D8C" w14:textId="73F59EEA" w:rsidR="00963B42" w:rsidRDefault="007C14AA"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 xml:space="preserve">Case 4: </w:t>
            </w:r>
            <w:r w:rsidR="00963B42">
              <w:rPr>
                <w:rFonts w:ascii="Arial" w:eastAsia="等线" w:hAnsi="Arial" w:cs="Arial" w:hint="eastAsia"/>
                <w:kern w:val="2"/>
                <w:sz w:val="21"/>
                <w:szCs w:val="21"/>
                <w:lang w:eastAsia="zh-CN"/>
              </w:rPr>
              <w:t>M</w:t>
            </w:r>
            <w:r w:rsidR="00963B42">
              <w:rPr>
                <w:rFonts w:ascii="Arial" w:eastAsia="等线" w:hAnsi="Arial" w:cs="Arial"/>
                <w:kern w:val="2"/>
                <w:sz w:val="21"/>
                <w:szCs w:val="21"/>
                <w:lang w:eastAsia="zh-CN"/>
              </w:rPr>
              <w:t xml:space="preserve">PS/MCS UE initiates Slice2 </w:t>
            </w:r>
          </w:p>
        </w:tc>
        <w:tc>
          <w:tcPr>
            <w:tcW w:w="2519" w:type="dxa"/>
          </w:tcPr>
          <w:p w14:paraId="42D28D65" w14:textId="3E04EF6F" w:rsidR="00963B42" w:rsidRDefault="00963B42" w:rsidP="00963B42">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N</w:t>
            </w:r>
            <w:r>
              <w:rPr>
                <w:rFonts w:ascii="Arial" w:eastAsia="等线" w:hAnsi="Arial" w:cs="Arial"/>
                <w:kern w:val="2"/>
                <w:sz w:val="21"/>
                <w:szCs w:val="21"/>
                <w:lang w:eastAsia="zh-CN"/>
              </w:rPr>
              <w:t>o RA prioritization is applied</w:t>
            </w:r>
          </w:p>
        </w:tc>
      </w:tr>
    </w:tbl>
    <w:p w14:paraId="6E786EA2" w14:textId="03EE10B9" w:rsidR="00F30B38" w:rsidRDefault="00F30B38" w:rsidP="0080186B">
      <w:pPr>
        <w:widowControl w:val="0"/>
        <w:spacing w:after="160" w:line="259" w:lineRule="auto"/>
        <w:jc w:val="both"/>
        <w:rPr>
          <w:rFonts w:ascii="Arial" w:eastAsia="等线" w:hAnsi="Arial" w:cs="Arial"/>
          <w:kern w:val="2"/>
          <w:sz w:val="21"/>
          <w:szCs w:val="21"/>
          <w:lang w:eastAsia="zh-CN"/>
        </w:rPr>
      </w:pPr>
    </w:p>
    <w:p w14:paraId="0DA9BDA6" w14:textId="5217D284" w:rsidR="007C14AA" w:rsidRDefault="007C14AA" w:rsidP="007C14AA">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 xml:space="preserve">For case 1, Idle or inactive mode </w:t>
      </w:r>
      <w:r>
        <w:rPr>
          <w:rFonts w:ascii="Arial" w:eastAsia="等线" w:hAnsi="Arial" w:cs="Arial" w:hint="eastAsia"/>
          <w:kern w:val="2"/>
          <w:sz w:val="21"/>
          <w:szCs w:val="21"/>
          <w:lang w:eastAsia="zh-CN"/>
        </w:rPr>
        <w:t>M</w:t>
      </w:r>
      <w:r>
        <w:rPr>
          <w:rFonts w:ascii="Arial" w:eastAsia="等线" w:hAnsi="Arial" w:cs="Arial"/>
          <w:kern w:val="2"/>
          <w:sz w:val="21"/>
          <w:szCs w:val="21"/>
          <w:lang w:eastAsia="zh-CN"/>
        </w:rPr>
        <w:t>PS/MCS UE initiates a RA procedure triggered by a slice 1. The SLA per slice is determined by operator</w:t>
      </w:r>
      <w:r w:rsidR="00846D3C">
        <w:rPr>
          <w:rFonts w:ascii="Arial" w:eastAsia="等线" w:hAnsi="Arial" w:cs="Arial"/>
          <w:kern w:val="2"/>
          <w:sz w:val="21"/>
          <w:szCs w:val="21"/>
          <w:lang w:eastAsia="zh-CN"/>
        </w:rPr>
        <w:t>s</w:t>
      </w:r>
      <w:r>
        <w:rPr>
          <w:rFonts w:ascii="Arial" w:eastAsia="等线" w:hAnsi="Arial" w:cs="Arial"/>
          <w:kern w:val="2"/>
          <w:sz w:val="21"/>
          <w:szCs w:val="21"/>
          <w:lang w:eastAsia="zh-CN"/>
        </w:rPr>
        <w:t xml:space="preserve"> and </w:t>
      </w:r>
      <w:r w:rsidR="00846D3C">
        <w:rPr>
          <w:rFonts w:ascii="Arial" w:eastAsia="等线" w:hAnsi="Arial" w:cs="Arial"/>
          <w:kern w:val="2"/>
          <w:sz w:val="21"/>
          <w:szCs w:val="21"/>
          <w:lang w:eastAsia="zh-CN"/>
        </w:rPr>
        <w:t>vertical customers. We would prefer to guarantee the fairness among Slice1 UEs, if slice specific RA prioritization is configured. I</w:t>
      </w:r>
      <w:r>
        <w:rPr>
          <w:rFonts w:ascii="Arial" w:eastAsia="等线" w:hAnsi="Arial" w:cs="Arial"/>
          <w:kern w:val="2"/>
          <w:sz w:val="21"/>
          <w:szCs w:val="21"/>
          <w:lang w:eastAsia="zh-CN"/>
        </w:rPr>
        <w:t xml:space="preserve">n order to guarantee the fairness for all the UEs initiating slice 1, all the slice 1 UEs </w:t>
      </w:r>
      <w:r w:rsidR="00846D3C">
        <w:rPr>
          <w:rFonts w:ascii="Arial" w:eastAsia="等线" w:hAnsi="Arial" w:cs="Arial"/>
          <w:kern w:val="2"/>
          <w:sz w:val="21"/>
          <w:szCs w:val="21"/>
          <w:lang w:eastAsia="zh-CN"/>
        </w:rPr>
        <w:t>need to</w:t>
      </w:r>
      <w:r>
        <w:rPr>
          <w:rFonts w:ascii="Arial" w:eastAsia="等线" w:hAnsi="Arial" w:cs="Arial"/>
          <w:kern w:val="2"/>
          <w:sz w:val="21"/>
          <w:szCs w:val="21"/>
          <w:lang w:eastAsia="zh-CN"/>
        </w:rPr>
        <w:t xml:space="preserve"> apply the same RA prioritization parameter, including the MPS/MCS UE. The RA prioritization parameter which is configured for slice 1 should be selected for MPS/MCS UE</w:t>
      </w:r>
      <w:r w:rsidR="00846D3C">
        <w:rPr>
          <w:rFonts w:ascii="Arial" w:eastAsia="等线" w:hAnsi="Arial" w:cs="Arial"/>
          <w:kern w:val="2"/>
          <w:sz w:val="21"/>
          <w:szCs w:val="21"/>
          <w:lang w:eastAsia="zh-CN"/>
        </w:rPr>
        <w:t xml:space="preserve"> in case 1</w:t>
      </w:r>
      <w:r>
        <w:rPr>
          <w:rFonts w:ascii="Arial" w:eastAsia="等线" w:hAnsi="Arial" w:cs="Arial"/>
          <w:kern w:val="2"/>
          <w:sz w:val="21"/>
          <w:szCs w:val="21"/>
          <w:lang w:eastAsia="zh-CN"/>
        </w:rPr>
        <w:t>.</w:t>
      </w:r>
      <w:r w:rsidR="00846D3C">
        <w:rPr>
          <w:rFonts w:ascii="Arial" w:eastAsia="等线" w:hAnsi="Arial" w:cs="Arial"/>
          <w:kern w:val="2"/>
          <w:sz w:val="21"/>
          <w:szCs w:val="21"/>
          <w:lang w:eastAsia="zh-CN"/>
        </w:rPr>
        <w:t xml:space="preserve"> </w:t>
      </w:r>
    </w:p>
    <w:p w14:paraId="523406D6" w14:textId="13497FB7" w:rsidR="00846D3C" w:rsidRDefault="00846D3C" w:rsidP="007C14AA">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F</w:t>
      </w:r>
      <w:r>
        <w:rPr>
          <w:rFonts w:ascii="Arial" w:eastAsia="等线" w:hAnsi="Arial" w:cs="Arial"/>
          <w:kern w:val="2"/>
          <w:sz w:val="21"/>
          <w:szCs w:val="21"/>
          <w:lang w:eastAsia="zh-CN"/>
        </w:rPr>
        <w:t xml:space="preserve">or case 2, since slice 2 is not configured with RA prioritization, there is no priority requirement for slice 2. It should be ok for </w:t>
      </w:r>
      <w:r w:rsidR="00114D84">
        <w:rPr>
          <w:rFonts w:ascii="Arial" w:eastAsia="等线" w:hAnsi="Arial" w:cs="Arial"/>
          <w:kern w:val="2"/>
          <w:sz w:val="21"/>
          <w:szCs w:val="21"/>
          <w:lang w:eastAsia="zh-CN"/>
        </w:rPr>
        <w:t>MPS/MCS</w:t>
      </w:r>
      <w:r>
        <w:rPr>
          <w:rFonts w:ascii="Arial" w:eastAsia="等线" w:hAnsi="Arial" w:cs="Arial"/>
          <w:kern w:val="2"/>
          <w:sz w:val="21"/>
          <w:szCs w:val="21"/>
          <w:lang w:eastAsia="zh-CN"/>
        </w:rPr>
        <w:t xml:space="preserve"> UE to apply MPS/MCS RA prioritization parameter.</w:t>
      </w:r>
    </w:p>
    <w:p w14:paraId="76F3E139" w14:textId="0CE66CC2" w:rsidR="00846D3C" w:rsidRDefault="00846D3C" w:rsidP="007C14AA">
      <w:pPr>
        <w:widowControl w:val="0"/>
        <w:spacing w:after="160" w:line="259" w:lineRule="auto"/>
        <w:jc w:val="both"/>
        <w:rPr>
          <w:rFonts w:ascii="Arial" w:eastAsia="等线" w:hAnsi="Arial" w:cs="Arial"/>
          <w:kern w:val="2"/>
          <w:sz w:val="21"/>
          <w:szCs w:val="21"/>
          <w:lang w:eastAsia="zh-CN"/>
        </w:rPr>
      </w:pPr>
      <w:r>
        <w:rPr>
          <w:rFonts w:ascii="Arial" w:eastAsia="等线" w:hAnsi="Arial" w:cs="Arial"/>
          <w:kern w:val="2"/>
          <w:sz w:val="21"/>
          <w:szCs w:val="21"/>
          <w:lang w:eastAsia="zh-CN"/>
        </w:rPr>
        <w:t>For case 3</w:t>
      </w:r>
      <w:r w:rsidR="00114D84">
        <w:rPr>
          <w:rFonts w:ascii="Arial" w:eastAsia="等线" w:hAnsi="Arial" w:cs="Arial"/>
          <w:kern w:val="2"/>
          <w:sz w:val="21"/>
          <w:szCs w:val="21"/>
          <w:lang w:eastAsia="zh-CN"/>
        </w:rPr>
        <w:t xml:space="preserve"> and case 4</w:t>
      </w:r>
      <w:r>
        <w:rPr>
          <w:rFonts w:ascii="Arial" w:eastAsia="等线" w:hAnsi="Arial" w:cs="Arial"/>
          <w:kern w:val="2"/>
          <w:sz w:val="21"/>
          <w:szCs w:val="21"/>
          <w:lang w:eastAsia="zh-CN"/>
        </w:rPr>
        <w:t>, since MPS/MCS UE is not configured with any RA prioritization</w:t>
      </w:r>
      <w:r w:rsidR="00114D84">
        <w:rPr>
          <w:rFonts w:ascii="Arial" w:eastAsia="等线" w:hAnsi="Arial" w:cs="Arial"/>
          <w:kern w:val="2"/>
          <w:sz w:val="21"/>
          <w:szCs w:val="21"/>
          <w:lang w:eastAsia="zh-CN"/>
        </w:rPr>
        <w:t>, the slice specific RA prioritization should be applied, if slice specific parameter is configured.</w:t>
      </w:r>
      <w:r>
        <w:rPr>
          <w:rFonts w:ascii="Arial" w:eastAsia="等线" w:hAnsi="Arial" w:cs="Arial"/>
          <w:kern w:val="2"/>
          <w:sz w:val="21"/>
          <w:szCs w:val="21"/>
          <w:lang w:eastAsia="zh-CN"/>
        </w:rPr>
        <w:t xml:space="preserve"> </w:t>
      </w:r>
    </w:p>
    <w:p w14:paraId="7EE6F4E9" w14:textId="7C1BBBF4" w:rsidR="00114D84" w:rsidRDefault="00114D84" w:rsidP="007C14AA">
      <w:pPr>
        <w:widowControl w:val="0"/>
        <w:spacing w:after="160" w:line="259" w:lineRule="auto"/>
        <w:jc w:val="both"/>
        <w:rPr>
          <w:rFonts w:ascii="Arial" w:eastAsia="等线" w:hAnsi="Arial" w:cs="Arial"/>
          <w:kern w:val="2"/>
          <w:sz w:val="21"/>
          <w:szCs w:val="21"/>
          <w:lang w:eastAsia="zh-CN"/>
        </w:rPr>
      </w:pPr>
      <w:r>
        <w:rPr>
          <w:rFonts w:ascii="Arial" w:eastAsia="等线" w:hAnsi="Arial" w:cs="Arial" w:hint="eastAsia"/>
          <w:kern w:val="2"/>
          <w:sz w:val="21"/>
          <w:szCs w:val="21"/>
          <w:lang w:eastAsia="zh-CN"/>
        </w:rPr>
        <w:t>I</w:t>
      </w:r>
      <w:r>
        <w:rPr>
          <w:rFonts w:ascii="Arial" w:eastAsia="等线" w:hAnsi="Arial" w:cs="Arial"/>
          <w:kern w:val="2"/>
          <w:sz w:val="21"/>
          <w:szCs w:val="21"/>
          <w:lang w:eastAsia="zh-CN"/>
        </w:rPr>
        <w:t>n conclusion, we propose that the slice specific RA prioritization parameter should override MPS/MCS specific parameter.</w:t>
      </w:r>
    </w:p>
    <w:p w14:paraId="49529C3E" w14:textId="6966F62F" w:rsidR="00355504" w:rsidRPr="00C7362F" w:rsidRDefault="00355504" w:rsidP="00B65A0F">
      <w:pPr>
        <w:widowControl w:val="0"/>
        <w:spacing w:after="160" w:line="259" w:lineRule="auto"/>
        <w:jc w:val="both"/>
        <w:rPr>
          <w:rFonts w:ascii="Arial" w:eastAsia="等线" w:hAnsi="Arial" w:cs="Arial"/>
          <w:b/>
          <w:bCs/>
          <w:kern w:val="2"/>
          <w:sz w:val="21"/>
          <w:szCs w:val="21"/>
          <w:lang w:eastAsia="zh-CN"/>
        </w:rPr>
      </w:pPr>
      <w:r w:rsidRPr="00C7362F">
        <w:rPr>
          <w:rFonts w:ascii="Arial" w:eastAsia="等线" w:hAnsi="Arial" w:cs="Arial" w:hint="eastAsia"/>
          <w:b/>
          <w:bCs/>
          <w:kern w:val="2"/>
          <w:sz w:val="21"/>
          <w:szCs w:val="21"/>
          <w:lang w:eastAsia="zh-CN"/>
        </w:rPr>
        <w:t>P</w:t>
      </w:r>
      <w:r w:rsidRPr="00C7362F">
        <w:rPr>
          <w:rFonts w:ascii="Arial" w:eastAsia="等线" w:hAnsi="Arial" w:cs="Arial"/>
          <w:b/>
          <w:bCs/>
          <w:kern w:val="2"/>
          <w:sz w:val="21"/>
          <w:szCs w:val="21"/>
          <w:lang w:eastAsia="zh-CN"/>
        </w:rPr>
        <w:t>roposal</w:t>
      </w:r>
      <w:r w:rsidR="009C1236">
        <w:rPr>
          <w:rFonts w:ascii="Arial" w:eastAsia="等线" w:hAnsi="Arial" w:cs="Arial"/>
          <w:b/>
          <w:bCs/>
          <w:kern w:val="2"/>
          <w:sz w:val="21"/>
          <w:szCs w:val="21"/>
          <w:lang w:eastAsia="zh-CN"/>
        </w:rPr>
        <w:t xml:space="preserve"> 6</w:t>
      </w:r>
      <w:r w:rsidRPr="00C7362F">
        <w:rPr>
          <w:rFonts w:ascii="Arial" w:eastAsia="等线" w:hAnsi="Arial" w:cs="Arial"/>
          <w:b/>
          <w:bCs/>
          <w:kern w:val="2"/>
          <w:sz w:val="21"/>
          <w:szCs w:val="21"/>
          <w:lang w:eastAsia="zh-CN"/>
        </w:rPr>
        <w:t xml:space="preserve">: </w:t>
      </w:r>
      <w:r w:rsidR="00114D84" w:rsidRPr="00C7362F">
        <w:rPr>
          <w:rFonts w:ascii="Arial" w:eastAsia="等线" w:hAnsi="Arial" w:cs="Arial"/>
          <w:b/>
          <w:bCs/>
          <w:kern w:val="2"/>
          <w:sz w:val="21"/>
          <w:szCs w:val="21"/>
          <w:lang w:eastAsia="zh-CN"/>
        </w:rPr>
        <w:t>slice specific RA prioritization parameter should override MPS/MCS specific parameter</w:t>
      </w:r>
    </w:p>
    <w:p w14:paraId="57DB9016" w14:textId="37FC060E" w:rsidR="000D6E96" w:rsidRDefault="00C7362F" w:rsidP="00B65A0F">
      <w:pPr>
        <w:widowControl w:val="0"/>
        <w:spacing w:after="160" w:line="259" w:lineRule="auto"/>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 xml:space="preserve">Beside MPS/MCS, other RA prioritization use case should also be considered, </w:t>
      </w:r>
      <w:proofErr w:type="gramStart"/>
      <w:r>
        <w:rPr>
          <w:rFonts w:ascii="Arial" w:eastAsia="等线" w:hAnsi="Arial" w:cs="Arial"/>
          <w:kern w:val="2"/>
          <w:sz w:val="21"/>
          <w:szCs w:val="21"/>
          <w:lang w:val="en-US" w:eastAsia="zh-CN"/>
        </w:rPr>
        <w:t>e.g.</w:t>
      </w:r>
      <w:proofErr w:type="gramEnd"/>
      <w:r>
        <w:rPr>
          <w:rFonts w:ascii="Arial" w:eastAsia="等线" w:hAnsi="Arial" w:cs="Arial"/>
          <w:kern w:val="2"/>
          <w:sz w:val="21"/>
          <w:szCs w:val="21"/>
          <w:lang w:val="en-US" w:eastAsia="zh-CN"/>
        </w:rPr>
        <w:t xml:space="preserve"> HO and beam failure recovery. But since HO and beam failure recovery are all happened in connected mode and the MO RA </w:t>
      </w:r>
      <w:r>
        <w:rPr>
          <w:rFonts w:ascii="Arial" w:eastAsia="等线" w:hAnsi="Arial" w:cs="Arial"/>
          <w:kern w:val="2"/>
          <w:sz w:val="21"/>
          <w:szCs w:val="21"/>
          <w:lang w:val="en-US" w:eastAsia="zh-CN"/>
        </w:rPr>
        <w:lastRenderedPageBreak/>
        <w:t>is only happened in idle and inactive mode, we consider there is no conflict among them.</w:t>
      </w:r>
    </w:p>
    <w:p w14:paraId="6D21DACD" w14:textId="39DB6173" w:rsidR="00B07C0E" w:rsidRPr="00C7362F" w:rsidRDefault="00C7362F" w:rsidP="00B65A0F">
      <w:pPr>
        <w:widowControl w:val="0"/>
        <w:spacing w:after="160" w:line="259" w:lineRule="auto"/>
        <w:jc w:val="both"/>
        <w:rPr>
          <w:rFonts w:ascii="Arial" w:eastAsia="等线" w:hAnsi="Arial" w:cs="Arial"/>
          <w:b/>
          <w:bCs/>
          <w:kern w:val="2"/>
          <w:sz w:val="21"/>
          <w:szCs w:val="21"/>
          <w:lang w:val="en-US" w:eastAsia="zh-CN"/>
        </w:rPr>
      </w:pPr>
      <w:r w:rsidRPr="00C7362F">
        <w:rPr>
          <w:rFonts w:ascii="Arial" w:eastAsia="等线" w:hAnsi="Arial" w:cs="Arial"/>
          <w:b/>
          <w:bCs/>
          <w:kern w:val="2"/>
          <w:sz w:val="21"/>
          <w:szCs w:val="21"/>
          <w:lang w:val="en-US" w:eastAsia="zh-CN"/>
        </w:rPr>
        <w:t>Proposal</w:t>
      </w:r>
      <w:r w:rsidR="009C1236">
        <w:rPr>
          <w:rFonts w:ascii="Arial" w:eastAsia="等线" w:hAnsi="Arial" w:cs="Arial"/>
          <w:b/>
          <w:bCs/>
          <w:kern w:val="2"/>
          <w:sz w:val="21"/>
          <w:szCs w:val="21"/>
          <w:lang w:val="en-US" w:eastAsia="zh-CN"/>
        </w:rPr>
        <w:t xml:space="preserve"> 7</w:t>
      </w:r>
      <w:r w:rsidRPr="00C7362F">
        <w:rPr>
          <w:rFonts w:ascii="Arial" w:eastAsia="等线" w:hAnsi="Arial" w:cs="Arial"/>
          <w:b/>
          <w:bCs/>
          <w:kern w:val="2"/>
          <w:sz w:val="21"/>
          <w:szCs w:val="21"/>
          <w:lang w:val="en-US" w:eastAsia="zh-CN"/>
        </w:rPr>
        <w:t xml:space="preserve">: RAN2 confirm that </w:t>
      </w:r>
      <w:r w:rsidR="00B07C0E" w:rsidRPr="00C7362F">
        <w:rPr>
          <w:rFonts w:ascii="Arial" w:eastAsia="等线" w:hAnsi="Arial" w:cs="Arial"/>
          <w:b/>
          <w:bCs/>
          <w:kern w:val="2"/>
          <w:sz w:val="21"/>
          <w:szCs w:val="21"/>
          <w:lang w:val="en-US" w:eastAsia="zh-CN"/>
        </w:rPr>
        <w:t xml:space="preserve">Slice specific RA prioritization </w:t>
      </w:r>
      <w:r w:rsidR="00F2086C" w:rsidRPr="00C7362F">
        <w:rPr>
          <w:rFonts w:ascii="Arial" w:eastAsia="等线" w:hAnsi="Arial" w:cs="Arial"/>
          <w:b/>
          <w:bCs/>
          <w:kern w:val="2"/>
          <w:sz w:val="21"/>
          <w:szCs w:val="21"/>
          <w:lang w:val="en-US" w:eastAsia="zh-CN"/>
        </w:rPr>
        <w:t>has no</w:t>
      </w:r>
      <w:r w:rsidR="00B07C0E" w:rsidRPr="00C7362F">
        <w:rPr>
          <w:rFonts w:ascii="Arial" w:eastAsia="等线" w:hAnsi="Arial" w:cs="Arial"/>
          <w:b/>
          <w:bCs/>
          <w:kern w:val="2"/>
          <w:sz w:val="21"/>
          <w:szCs w:val="21"/>
          <w:lang w:val="en-US" w:eastAsia="zh-CN"/>
        </w:rPr>
        <w:t xml:space="preserve"> impact </w:t>
      </w:r>
      <w:r w:rsidR="00F2086C" w:rsidRPr="00C7362F">
        <w:rPr>
          <w:rFonts w:ascii="Arial" w:eastAsia="等线" w:hAnsi="Arial" w:cs="Arial"/>
          <w:b/>
          <w:bCs/>
          <w:kern w:val="2"/>
          <w:sz w:val="21"/>
          <w:szCs w:val="21"/>
          <w:lang w:val="en-US" w:eastAsia="zh-CN"/>
        </w:rPr>
        <w:t xml:space="preserve">on </w:t>
      </w:r>
      <w:r w:rsidR="00B07C0E" w:rsidRPr="00C7362F">
        <w:rPr>
          <w:rFonts w:ascii="Arial" w:eastAsia="等线" w:hAnsi="Arial" w:cs="Arial"/>
          <w:b/>
          <w:bCs/>
          <w:kern w:val="2"/>
          <w:sz w:val="21"/>
          <w:szCs w:val="21"/>
          <w:lang w:val="en-US" w:eastAsia="zh-CN"/>
        </w:rPr>
        <w:t>RA prioritization for HO and beam failure recovery</w:t>
      </w:r>
    </w:p>
    <w:p w14:paraId="7BC1B152" w14:textId="77777777" w:rsidR="00AE235D" w:rsidRPr="00B21274" w:rsidRDefault="00AE235D" w:rsidP="00B65A0F">
      <w:pPr>
        <w:widowControl w:val="0"/>
        <w:spacing w:after="160" w:line="259" w:lineRule="auto"/>
        <w:jc w:val="both"/>
        <w:rPr>
          <w:rFonts w:ascii="Arial" w:eastAsia="等线" w:hAnsi="Arial" w:cs="Arial"/>
          <w:b/>
          <w:bCs/>
          <w:kern w:val="2"/>
          <w:sz w:val="21"/>
          <w:szCs w:val="21"/>
          <w:lang w:val="en-US" w:eastAsia="zh-CN"/>
        </w:rPr>
      </w:pPr>
    </w:p>
    <w:p w14:paraId="43A12B72" w14:textId="305281FA" w:rsidR="00CD4C7B" w:rsidRPr="00272C40" w:rsidRDefault="00CD4C7B" w:rsidP="00CD4C7B">
      <w:pPr>
        <w:pStyle w:val="1"/>
        <w:rPr>
          <w:rFonts w:cs="Arial"/>
        </w:rPr>
      </w:pPr>
      <w:r w:rsidRPr="00272C40">
        <w:rPr>
          <w:rFonts w:cs="Arial"/>
        </w:rPr>
        <w:t>4</w:t>
      </w:r>
      <w:r w:rsidRPr="00272C40">
        <w:rPr>
          <w:rFonts w:cs="Arial"/>
        </w:rPr>
        <w:tab/>
      </w:r>
      <w:r w:rsidR="001F5C44" w:rsidRPr="00272C40">
        <w:rPr>
          <w:rFonts w:cs="Arial"/>
        </w:rPr>
        <w:t>Conclusion</w:t>
      </w:r>
    </w:p>
    <w:p w14:paraId="190C81D1" w14:textId="7BF400DF" w:rsidR="00CD4C7B" w:rsidRPr="00272C40" w:rsidRDefault="009F7C3B" w:rsidP="00C11917">
      <w:pPr>
        <w:jc w:val="both"/>
        <w:rPr>
          <w:rFonts w:ascii="Arial" w:hAnsi="Arial" w:cs="Arial"/>
        </w:rPr>
      </w:pPr>
      <w:r w:rsidRPr="00272C40">
        <w:rPr>
          <w:rFonts w:ascii="Arial" w:hAnsi="Arial" w:cs="Arial"/>
        </w:rPr>
        <w:t>Here are the proposals for RAN slicing enhancement.</w:t>
      </w:r>
    </w:p>
    <w:p w14:paraId="7FA764BC" w14:textId="77777777" w:rsidR="009C1236" w:rsidRPr="00853321" w:rsidRDefault="009C1236" w:rsidP="009C1236">
      <w:pPr>
        <w:jc w:val="both"/>
        <w:rPr>
          <w:rFonts w:ascii="Arial" w:hAnsi="Arial" w:cs="Arial"/>
          <w:b/>
          <w:bCs/>
          <w:sz w:val="21"/>
          <w:szCs w:val="21"/>
          <w:lang w:val="en-US" w:eastAsia="zh-CN"/>
        </w:rPr>
      </w:pPr>
      <w:r w:rsidRPr="00853321">
        <w:rPr>
          <w:rFonts w:ascii="Arial" w:hAnsi="Arial" w:cs="Arial" w:hint="eastAsia"/>
          <w:b/>
          <w:bCs/>
          <w:sz w:val="21"/>
          <w:szCs w:val="21"/>
          <w:lang w:val="en-US" w:eastAsia="zh-CN"/>
        </w:rPr>
        <w:t>P</w:t>
      </w:r>
      <w:r w:rsidRPr="00853321">
        <w:rPr>
          <w:rFonts w:ascii="Arial" w:hAnsi="Arial" w:cs="Arial"/>
          <w:b/>
          <w:bCs/>
          <w:sz w:val="21"/>
          <w:szCs w:val="21"/>
          <w:lang w:val="en-US" w:eastAsia="zh-CN"/>
        </w:rPr>
        <w:t>roposal</w:t>
      </w:r>
      <w:r>
        <w:rPr>
          <w:rFonts w:ascii="Arial" w:hAnsi="Arial" w:cs="Arial"/>
          <w:b/>
          <w:bCs/>
          <w:sz w:val="21"/>
          <w:szCs w:val="21"/>
          <w:lang w:val="en-US" w:eastAsia="zh-CN"/>
        </w:rPr>
        <w:t xml:space="preserve"> 1</w:t>
      </w:r>
      <w:r w:rsidRPr="00853321">
        <w:rPr>
          <w:rFonts w:ascii="Arial" w:hAnsi="Arial" w:cs="Arial"/>
          <w:b/>
          <w:bCs/>
          <w:sz w:val="21"/>
          <w:szCs w:val="21"/>
          <w:lang w:val="en-US" w:eastAsia="zh-CN"/>
        </w:rPr>
        <w:t>: Both RO</w:t>
      </w:r>
      <w:r>
        <w:rPr>
          <w:rFonts w:ascii="Arial" w:hAnsi="Arial" w:cs="Arial"/>
          <w:b/>
          <w:bCs/>
          <w:sz w:val="21"/>
          <w:szCs w:val="21"/>
          <w:lang w:val="en-US" w:eastAsia="zh-CN"/>
        </w:rPr>
        <w:t xml:space="preserve"> partition</w:t>
      </w:r>
      <w:r w:rsidRPr="00853321">
        <w:rPr>
          <w:rFonts w:ascii="Arial" w:hAnsi="Arial" w:cs="Arial"/>
          <w:b/>
          <w:bCs/>
          <w:sz w:val="21"/>
          <w:szCs w:val="21"/>
          <w:lang w:val="en-US" w:eastAsia="zh-CN"/>
        </w:rPr>
        <w:t xml:space="preserve"> and preambles</w:t>
      </w:r>
      <w:r>
        <w:rPr>
          <w:rFonts w:ascii="Arial" w:hAnsi="Arial" w:cs="Arial"/>
          <w:b/>
          <w:bCs/>
          <w:sz w:val="21"/>
          <w:szCs w:val="21"/>
          <w:lang w:val="en-US" w:eastAsia="zh-CN"/>
        </w:rPr>
        <w:t xml:space="preserve"> partition</w:t>
      </w:r>
      <w:r w:rsidRPr="00853321">
        <w:rPr>
          <w:rFonts w:ascii="Arial" w:hAnsi="Arial" w:cs="Arial"/>
          <w:b/>
          <w:bCs/>
          <w:sz w:val="21"/>
          <w:szCs w:val="21"/>
          <w:lang w:val="en-US" w:eastAsia="zh-CN"/>
        </w:rPr>
        <w:t xml:space="preserve"> are supported.</w:t>
      </w:r>
    </w:p>
    <w:p w14:paraId="7ED077D6" w14:textId="1E923F63" w:rsidR="009C1236" w:rsidRDefault="009C1236" w:rsidP="009C1236">
      <w:pPr>
        <w:jc w:val="both"/>
        <w:rPr>
          <w:rFonts w:ascii="Arial" w:hAnsi="Arial" w:cs="Arial"/>
          <w:b/>
          <w:bCs/>
          <w:sz w:val="21"/>
          <w:szCs w:val="21"/>
          <w:lang w:val="en-US" w:eastAsia="zh-CN"/>
        </w:rPr>
      </w:pPr>
      <w:r>
        <w:rPr>
          <w:rFonts w:ascii="Arial" w:hAnsi="Arial" w:cs="Arial" w:hint="eastAsia"/>
          <w:b/>
          <w:bCs/>
          <w:sz w:val="21"/>
          <w:szCs w:val="21"/>
          <w:lang w:val="en-US" w:eastAsia="zh-CN"/>
        </w:rPr>
        <w:t>P</w:t>
      </w:r>
      <w:r>
        <w:rPr>
          <w:rFonts w:ascii="Arial" w:hAnsi="Arial" w:cs="Arial"/>
          <w:b/>
          <w:bCs/>
          <w:sz w:val="21"/>
          <w:szCs w:val="21"/>
          <w:lang w:val="en-US" w:eastAsia="zh-CN"/>
        </w:rPr>
        <w:t>roposal 2: It is feasible</w:t>
      </w:r>
      <w:r w:rsidRPr="0019492B">
        <w:rPr>
          <w:rFonts w:ascii="Arial" w:hAnsi="Arial" w:cs="Arial"/>
          <w:b/>
          <w:bCs/>
          <w:sz w:val="21"/>
          <w:szCs w:val="21"/>
          <w:lang w:val="en-US" w:eastAsia="zh-CN"/>
        </w:rPr>
        <w:t xml:space="preserve"> </w:t>
      </w:r>
      <w:r>
        <w:rPr>
          <w:rFonts w:ascii="Arial" w:hAnsi="Arial" w:cs="Arial"/>
          <w:b/>
          <w:bCs/>
          <w:sz w:val="21"/>
          <w:szCs w:val="21"/>
          <w:lang w:val="en-US" w:eastAsia="zh-CN"/>
        </w:rPr>
        <w:t xml:space="preserve">and beneficial to work out a unified solution for RACH partitioning to support </w:t>
      </w:r>
      <w:r w:rsidRPr="00853321">
        <w:rPr>
          <w:rFonts w:ascii="Arial" w:hAnsi="Arial" w:cs="Arial"/>
          <w:b/>
          <w:bCs/>
          <w:sz w:val="21"/>
          <w:szCs w:val="21"/>
          <w:lang w:val="en-US" w:eastAsia="zh-CN"/>
        </w:rPr>
        <w:t xml:space="preserve">Rel-17 WI, e.g., slicing, </w:t>
      </w:r>
      <w:proofErr w:type="spellStart"/>
      <w:r w:rsidRPr="00853321">
        <w:rPr>
          <w:rFonts w:ascii="Arial" w:hAnsi="Arial" w:cs="Arial"/>
          <w:b/>
          <w:bCs/>
          <w:sz w:val="21"/>
          <w:szCs w:val="21"/>
          <w:lang w:val="en-US" w:eastAsia="zh-CN"/>
        </w:rPr>
        <w:t>RedCap</w:t>
      </w:r>
      <w:proofErr w:type="spellEnd"/>
      <w:r w:rsidRPr="00853321">
        <w:rPr>
          <w:rFonts w:ascii="Arial" w:hAnsi="Arial" w:cs="Arial"/>
          <w:b/>
          <w:bCs/>
          <w:sz w:val="21"/>
          <w:szCs w:val="21"/>
          <w:lang w:val="en-US" w:eastAsia="zh-CN"/>
        </w:rPr>
        <w:t>, coverage enhancement, SDT.</w:t>
      </w:r>
    </w:p>
    <w:p w14:paraId="134C1D80" w14:textId="77777777" w:rsidR="009C1236" w:rsidRPr="009764BD" w:rsidRDefault="009C1236" w:rsidP="009C1236">
      <w:pPr>
        <w:jc w:val="both"/>
        <w:rPr>
          <w:rFonts w:ascii="Arial" w:hAnsi="Arial" w:cs="Arial"/>
          <w:b/>
          <w:bCs/>
          <w:sz w:val="21"/>
          <w:szCs w:val="21"/>
          <w:lang w:val="en-US" w:eastAsia="zh-CN"/>
        </w:rPr>
      </w:pPr>
      <w:r w:rsidRPr="009764BD">
        <w:rPr>
          <w:rFonts w:ascii="Arial" w:hAnsi="Arial" w:cs="Arial" w:hint="eastAsia"/>
          <w:b/>
          <w:bCs/>
          <w:sz w:val="21"/>
          <w:szCs w:val="21"/>
          <w:lang w:val="en-US" w:eastAsia="zh-CN"/>
        </w:rPr>
        <w:t>P</w:t>
      </w:r>
      <w:r w:rsidRPr="009764BD">
        <w:rPr>
          <w:rFonts w:ascii="Arial" w:hAnsi="Arial" w:cs="Arial"/>
          <w:b/>
          <w:bCs/>
          <w:sz w:val="21"/>
          <w:szCs w:val="21"/>
          <w:lang w:val="en-US" w:eastAsia="zh-CN"/>
        </w:rPr>
        <w:t>roposal</w:t>
      </w:r>
      <w:r>
        <w:rPr>
          <w:rFonts w:ascii="Arial" w:hAnsi="Arial" w:cs="Arial"/>
          <w:b/>
          <w:bCs/>
          <w:sz w:val="21"/>
          <w:szCs w:val="21"/>
          <w:lang w:val="en-US" w:eastAsia="zh-CN"/>
        </w:rPr>
        <w:t xml:space="preserve"> 3</w:t>
      </w:r>
      <w:r w:rsidRPr="009764BD">
        <w:rPr>
          <w:rFonts w:ascii="Arial" w:hAnsi="Arial" w:cs="Arial"/>
          <w:b/>
          <w:bCs/>
          <w:sz w:val="21"/>
          <w:szCs w:val="21"/>
          <w:lang w:val="en-US" w:eastAsia="zh-CN"/>
        </w:rPr>
        <w:t xml:space="preserve">: </w:t>
      </w:r>
      <w:proofErr w:type="spellStart"/>
      <w:r w:rsidRPr="009764BD">
        <w:rPr>
          <w:rFonts w:ascii="Arial" w:eastAsia="Times New Roman" w:hAnsi="Arial" w:cs="Arial"/>
          <w:b/>
          <w:bCs/>
          <w:i/>
          <w:iCs/>
          <w:lang w:eastAsia="en-GB"/>
        </w:rPr>
        <w:t>scalingFactorBI</w:t>
      </w:r>
      <w:proofErr w:type="spellEnd"/>
      <w:r w:rsidRPr="009764BD">
        <w:rPr>
          <w:rFonts w:ascii="Arial" w:eastAsia="Times New Roman" w:hAnsi="Arial" w:cs="Arial"/>
          <w:b/>
          <w:bCs/>
          <w:lang w:eastAsia="en-GB"/>
        </w:rPr>
        <w:t xml:space="preserve"> and </w:t>
      </w:r>
      <w:proofErr w:type="spellStart"/>
      <w:r w:rsidRPr="009764BD">
        <w:rPr>
          <w:rFonts w:ascii="Arial" w:eastAsia="Times New Roman" w:hAnsi="Arial" w:cs="Arial"/>
          <w:b/>
          <w:bCs/>
          <w:i/>
          <w:iCs/>
          <w:lang w:eastAsia="en-GB"/>
        </w:rPr>
        <w:t>powerRampingStepHighPriority</w:t>
      </w:r>
      <w:proofErr w:type="spellEnd"/>
      <w:r w:rsidRPr="009764BD">
        <w:rPr>
          <w:rFonts w:ascii="Arial" w:eastAsia="Times New Roman" w:hAnsi="Arial" w:cs="Arial"/>
          <w:b/>
          <w:bCs/>
          <w:lang w:eastAsia="en-GB"/>
        </w:rPr>
        <w:t xml:space="preserve"> can be configured per slice group in SIB and dedicated RRC signalling.</w:t>
      </w:r>
    </w:p>
    <w:p w14:paraId="2E051739" w14:textId="77777777" w:rsidR="009C1236" w:rsidRPr="00095EE0" w:rsidRDefault="009C1236" w:rsidP="009C1236">
      <w:pPr>
        <w:widowControl w:val="0"/>
        <w:spacing w:after="160" w:line="259" w:lineRule="auto"/>
        <w:jc w:val="both"/>
        <w:rPr>
          <w:rFonts w:ascii="Arial" w:eastAsia="等线" w:hAnsi="Arial" w:cs="Arial"/>
          <w:b/>
          <w:bCs/>
          <w:kern w:val="2"/>
          <w:sz w:val="21"/>
          <w:szCs w:val="21"/>
          <w:lang w:eastAsia="zh-CN"/>
        </w:rPr>
      </w:pPr>
      <w:r w:rsidRPr="00095EE0">
        <w:rPr>
          <w:rFonts w:ascii="Arial" w:eastAsia="等线" w:hAnsi="Arial" w:cs="Arial" w:hint="eastAsia"/>
          <w:b/>
          <w:bCs/>
          <w:kern w:val="2"/>
          <w:sz w:val="21"/>
          <w:szCs w:val="21"/>
          <w:lang w:eastAsia="zh-CN"/>
        </w:rPr>
        <w:t>P</w:t>
      </w:r>
      <w:r w:rsidRPr="00095EE0">
        <w:rPr>
          <w:rFonts w:ascii="Arial" w:eastAsia="等线" w:hAnsi="Arial" w:cs="Arial"/>
          <w:b/>
          <w:bCs/>
          <w:kern w:val="2"/>
          <w:sz w:val="21"/>
          <w:szCs w:val="21"/>
          <w:lang w:eastAsia="zh-CN"/>
        </w:rPr>
        <w:t>roposal</w:t>
      </w:r>
      <w:r>
        <w:rPr>
          <w:rFonts w:ascii="Arial" w:eastAsia="等线" w:hAnsi="Arial" w:cs="Arial"/>
          <w:b/>
          <w:bCs/>
          <w:kern w:val="2"/>
          <w:sz w:val="21"/>
          <w:szCs w:val="21"/>
          <w:lang w:eastAsia="zh-CN"/>
        </w:rPr>
        <w:t xml:space="preserve"> 4</w:t>
      </w:r>
      <w:r w:rsidRPr="00095EE0">
        <w:rPr>
          <w:rFonts w:ascii="Arial" w:eastAsia="等线" w:hAnsi="Arial" w:cs="Arial"/>
          <w:b/>
          <w:bCs/>
          <w:kern w:val="2"/>
          <w:sz w:val="21"/>
          <w:szCs w:val="21"/>
          <w:lang w:eastAsia="zh-CN"/>
        </w:rPr>
        <w:t xml:space="preserve">: Network can configure </w:t>
      </w:r>
      <w:r>
        <w:rPr>
          <w:rFonts w:ascii="Arial" w:eastAsia="等线" w:hAnsi="Arial" w:cs="Arial"/>
          <w:b/>
          <w:bCs/>
          <w:kern w:val="2"/>
          <w:sz w:val="21"/>
          <w:szCs w:val="21"/>
          <w:lang w:eastAsia="zh-CN"/>
        </w:rPr>
        <w:t xml:space="preserve">some </w:t>
      </w:r>
      <w:r w:rsidRPr="00095EE0">
        <w:rPr>
          <w:rFonts w:ascii="Arial" w:eastAsia="等线" w:hAnsi="Arial" w:cs="Arial"/>
          <w:b/>
          <w:bCs/>
          <w:kern w:val="2"/>
          <w:sz w:val="21"/>
          <w:szCs w:val="21"/>
          <w:lang w:eastAsia="zh-CN"/>
        </w:rPr>
        <w:t>slices with 2-step RA resources. Only if the MO slice is configured with 2-step RA resources and the measured RSRP is higher than threshold</w:t>
      </w:r>
      <w:r w:rsidRPr="00095EE0">
        <w:rPr>
          <w:rFonts w:ascii="Arial" w:eastAsia="等线" w:hAnsi="Arial" w:cs="Arial"/>
          <w:b/>
          <w:bCs/>
          <w:i/>
          <w:iCs/>
          <w:kern w:val="2"/>
          <w:sz w:val="21"/>
          <w:szCs w:val="21"/>
          <w:lang w:eastAsia="zh-CN"/>
        </w:rPr>
        <w:t xml:space="preserve"> </w:t>
      </w:r>
      <w:proofErr w:type="spellStart"/>
      <w:r w:rsidRPr="00095EE0">
        <w:rPr>
          <w:rFonts w:ascii="Arial" w:eastAsia="等线" w:hAnsi="Arial" w:cs="Arial"/>
          <w:b/>
          <w:bCs/>
          <w:i/>
          <w:iCs/>
          <w:kern w:val="2"/>
          <w:sz w:val="21"/>
          <w:szCs w:val="21"/>
          <w:lang w:eastAsia="zh-CN"/>
        </w:rPr>
        <w:t>msgA</w:t>
      </w:r>
      <w:proofErr w:type="spellEnd"/>
      <w:r w:rsidRPr="00095EE0">
        <w:rPr>
          <w:rFonts w:ascii="Arial" w:eastAsia="等线" w:hAnsi="Arial" w:cs="Arial"/>
          <w:b/>
          <w:bCs/>
          <w:i/>
          <w:iCs/>
          <w:kern w:val="2"/>
          <w:sz w:val="21"/>
          <w:szCs w:val="21"/>
          <w:lang w:eastAsia="zh-CN"/>
        </w:rPr>
        <w:t>-RSRP-Threshold</w:t>
      </w:r>
      <w:r w:rsidRPr="00095EE0">
        <w:rPr>
          <w:rFonts w:ascii="Arial" w:eastAsia="等线" w:hAnsi="Arial" w:cs="Arial"/>
          <w:b/>
          <w:bCs/>
          <w:kern w:val="2"/>
          <w:sz w:val="21"/>
          <w:szCs w:val="21"/>
          <w:lang w:eastAsia="zh-CN"/>
        </w:rPr>
        <w:t xml:space="preserve">, should </w:t>
      </w:r>
      <w:r>
        <w:rPr>
          <w:rFonts w:ascii="Arial" w:eastAsia="等线" w:hAnsi="Arial" w:cs="Arial"/>
          <w:b/>
          <w:bCs/>
          <w:kern w:val="2"/>
          <w:sz w:val="21"/>
          <w:szCs w:val="21"/>
          <w:lang w:eastAsia="zh-CN"/>
        </w:rPr>
        <w:t xml:space="preserve">the </w:t>
      </w:r>
      <w:r w:rsidRPr="00095EE0">
        <w:rPr>
          <w:rFonts w:ascii="Arial" w:eastAsia="等线" w:hAnsi="Arial" w:cs="Arial"/>
          <w:b/>
          <w:bCs/>
          <w:kern w:val="2"/>
          <w:sz w:val="21"/>
          <w:szCs w:val="21"/>
          <w:lang w:eastAsia="zh-CN"/>
        </w:rPr>
        <w:t>2-step RA</w:t>
      </w:r>
      <w:r>
        <w:rPr>
          <w:rFonts w:ascii="Arial" w:eastAsia="等线" w:hAnsi="Arial" w:cs="Arial"/>
          <w:b/>
          <w:bCs/>
          <w:kern w:val="2"/>
          <w:sz w:val="21"/>
          <w:szCs w:val="21"/>
          <w:lang w:eastAsia="zh-CN"/>
        </w:rPr>
        <w:t xml:space="preserve"> be selected</w:t>
      </w:r>
      <w:r w:rsidRPr="00095EE0">
        <w:rPr>
          <w:rFonts w:ascii="Arial" w:eastAsia="等线" w:hAnsi="Arial" w:cs="Arial"/>
          <w:b/>
          <w:bCs/>
          <w:kern w:val="2"/>
          <w:sz w:val="21"/>
          <w:szCs w:val="21"/>
          <w:lang w:eastAsia="zh-CN"/>
        </w:rPr>
        <w:t>.</w:t>
      </w:r>
    </w:p>
    <w:p w14:paraId="2B9F50B2" w14:textId="77777777" w:rsidR="009C1236" w:rsidRPr="00562465" w:rsidRDefault="009C1236" w:rsidP="009C1236">
      <w:pPr>
        <w:widowControl w:val="0"/>
        <w:spacing w:after="160" w:line="259" w:lineRule="auto"/>
        <w:jc w:val="both"/>
        <w:rPr>
          <w:rFonts w:ascii="Arial" w:eastAsia="等线" w:hAnsi="Arial" w:cs="Arial"/>
          <w:b/>
          <w:bCs/>
          <w:kern w:val="2"/>
          <w:sz w:val="21"/>
          <w:szCs w:val="21"/>
          <w:lang w:eastAsia="zh-CN"/>
        </w:rPr>
      </w:pPr>
      <w:r w:rsidRPr="00562465">
        <w:rPr>
          <w:rFonts w:ascii="Arial" w:eastAsia="等线" w:hAnsi="Arial" w:cs="Arial" w:hint="eastAsia"/>
          <w:b/>
          <w:bCs/>
          <w:kern w:val="2"/>
          <w:sz w:val="21"/>
          <w:szCs w:val="21"/>
          <w:lang w:eastAsia="zh-CN"/>
        </w:rPr>
        <w:t>P</w:t>
      </w:r>
      <w:r w:rsidRPr="00562465">
        <w:rPr>
          <w:rFonts w:ascii="Arial" w:eastAsia="等线" w:hAnsi="Arial" w:cs="Arial"/>
          <w:b/>
          <w:bCs/>
          <w:kern w:val="2"/>
          <w:sz w:val="21"/>
          <w:szCs w:val="21"/>
          <w:lang w:eastAsia="zh-CN"/>
        </w:rPr>
        <w:t>roposal</w:t>
      </w:r>
      <w:r>
        <w:rPr>
          <w:rFonts w:ascii="Arial" w:eastAsia="等线" w:hAnsi="Arial" w:cs="Arial"/>
          <w:b/>
          <w:bCs/>
          <w:kern w:val="2"/>
          <w:sz w:val="21"/>
          <w:szCs w:val="21"/>
          <w:lang w:eastAsia="zh-CN"/>
        </w:rPr>
        <w:t xml:space="preserve"> 5</w:t>
      </w:r>
      <w:r w:rsidRPr="00562465">
        <w:rPr>
          <w:rFonts w:ascii="Arial" w:eastAsia="等线" w:hAnsi="Arial" w:cs="Arial"/>
          <w:b/>
          <w:bCs/>
          <w:kern w:val="2"/>
          <w:sz w:val="21"/>
          <w:szCs w:val="21"/>
          <w:lang w:eastAsia="zh-CN"/>
        </w:rPr>
        <w:t xml:space="preserve">: </w:t>
      </w:r>
      <w:r>
        <w:rPr>
          <w:rFonts w:ascii="Arial" w:eastAsia="等线" w:hAnsi="Arial" w:cs="Arial"/>
          <w:b/>
          <w:bCs/>
          <w:kern w:val="2"/>
          <w:sz w:val="21"/>
          <w:szCs w:val="21"/>
          <w:lang w:eastAsia="zh-CN"/>
        </w:rPr>
        <w:t xml:space="preserve">Legacy 2-step RA </w:t>
      </w:r>
      <w:r w:rsidRPr="00562465">
        <w:rPr>
          <w:rFonts w:ascii="Arial" w:eastAsia="等线" w:hAnsi="Arial" w:cs="Arial"/>
          <w:b/>
          <w:bCs/>
          <w:kern w:val="2"/>
          <w:sz w:val="21"/>
          <w:szCs w:val="21"/>
          <w:lang w:eastAsia="zh-CN"/>
        </w:rPr>
        <w:t xml:space="preserve">fallback mechanism is supported. And </w:t>
      </w:r>
      <w:proofErr w:type="spellStart"/>
      <w:r w:rsidRPr="00562465">
        <w:rPr>
          <w:rFonts w:ascii="Arial" w:eastAsia="等线" w:hAnsi="Arial" w:cs="Arial"/>
          <w:b/>
          <w:bCs/>
          <w:i/>
          <w:iCs/>
          <w:kern w:val="2"/>
          <w:sz w:val="21"/>
          <w:szCs w:val="21"/>
          <w:lang w:eastAsia="zh-CN"/>
        </w:rPr>
        <w:t>msgA-TransMax</w:t>
      </w:r>
      <w:proofErr w:type="spellEnd"/>
      <w:r w:rsidRPr="00562465">
        <w:rPr>
          <w:rFonts w:ascii="Arial" w:eastAsia="等线" w:hAnsi="Arial" w:cs="Arial"/>
          <w:b/>
          <w:bCs/>
          <w:kern w:val="2"/>
          <w:sz w:val="21"/>
          <w:szCs w:val="21"/>
          <w:lang w:eastAsia="zh-CN"/>
        </w:rPr>
        <w:t xml:space="preserve"> can be configured per slice or slice group.</w:t>
      </w:r>
    </w:p>
    <w:p w14:paraId="64438782" w14:textId="73319850" w:rsidR="009C1236" w:rsidRPr="00C7362F" w:rsidRDefault="009C1236" w:rsidP="009C1236">
      <w:pPr>
        <w:widowControl w:val="0"/>
        <w:spacing w:after="160" w:line="259" w:lineRule="auto"/>
        <w:jc w:val="both"/>
        <w:rPr>
          <w:rFonts w:ascii="Arial" w:eastAsia="等线" w:hAnsi="Arial" w:cs="Arial"/>
          <w:b/>
          <w:bCs/>
          <w:kern w:val="2"/>
          <w:sz w:val="21"/>
          <w:szCs w:val="21"/>
          <w:lang w:eastAsia="zh-CN"/>
        </w:rPr>
      </w:pPr>
      <w:r w:rsidRPr="00C7362F">
        <w:rPr>
          <w:rFonts w:ascii="Arial" w:eastAsia="等线" w:hAnsi="Arial" w:cs="Arial" w:hint="eastAsia"/>
          <w:b/>
          <w:bCs/>
          <w:kern w:val="2"/>
          <w:sz w:val="21"/>
          <w:szCs w:val="21"/>
          <w:lang w:eastAsia="zh-CN"/>
        </w:rPr>
        <w:t>P</w:t>
      </w:r>
      <w:r w:rsidRPr="00C7362F">
        <w:rPr>
          <w:rFonts w:ascii="Arial" w:eastAsia="等线" w:hAnsi="Arial" w:cs="Arial"/>
          <w:b/>
          <w:bCs/>
          <w:kern w:val="2"/>
          <w:sz w:val="21"/>
          <w:szCs w:val="21"/>
          <w:lang w:eastAsia="zh-CN"/>
        </w:rPr>
        <w:t>roposal</w:t>
      </w:r>
      <w:r>
        <w:rPr>
          <w:rFonts w:ascii="Arial" w:eastAsia="等线" w:hAnsi="Arial" w:cs="Arial"/>
          <w:b/>
          <w:bCs/>
          <w:kern w:val="2"/>
          <w:sz w:val="21"/>
          <w:szCs w:val="21"/>
          <w:lang w:eastAsia="zh-CN"/>
        </w:rPr>
        <w:t xml:space="preserve"> 6</w:t>
      </w:r>
      <w:r w:rsidRPr="00C7362F">
        <w:rPr>
          <w:rFonts w:ascii="Arial" w:eastAsia="等线" w:hAnsi="Arial" w:cs="Arial"/>
          <w:b/>
          <w:bCs/>
          <w:kern w:val="2"/>
          <w:sz w:val="21"/>
          <w:szCs w:val="21"/>
          <w:lang w:eastAsia="zh-CN"/>
        </w:rPr>
        <w:t>: slice specific RA prioritization parameter should override MPS/MCS specific parameter</w:t>
      </w:r>
      <w:r w:rsidR="009E790E">
        <w:rPr>
          <w:rFonts w:ascii="Arial" w:eastAsia="等线" w:hAnsi="Arial" w:cs="Arial"/>
          <w:b/>
          <w:bCs/>
          <w:kern w:val="2"/>
          <w:sz w:val="21"/>
          <w:szCs w:val="21"/>
          <w:lang w:eastAsia="zh-CN"/>
        </w:rPr>
        <w:t>.</w:t>
      </w:r>
    </w:p>
    <w:p w14:paraId="0633EB90" w14:textId="1EB930B3" w:rsidR="009C1236" w:rsidRPr="00853321" w:rsidRDefault="009C1236" w:rsidP="009E790E">
      <w:pPr>
        <w:widowControl w:val="0"/>
        <w:spacing w:after="160" w:line="259" w:lineRule="auto"/>
        <w:jc w:val="both"/>
        <w:rPr>
          <w:rFonts w:ascii="Arial" w:hAnsi="Arial" w:cs="Arial"/>
          <w:b/>
          <w:bCs/>
          <w:sz w:val="21"/>
          <w:szCs w:val="21"/>
          <w:lang w:val="en-US" w:eastAsia="zh-CN"/>
        </w:rPr>
      </w:pPr>
      <w:r w:rsidRPr="00C7362F">
        <w:rPr>
          <w:rFonts w:ascii="Arial" w:eastAsia="等线" w:hAnsi="Arial" w:cs="Arial"/>
          <w:b/>
          <w:bCs/>
          <w:kern w:val="2"/>
          <w:sz w:val="21"/>
          <w:szCs w:val="21"/>
          <w:lang w:val="en-US" w:eastAsia="zh-CN"/>
        </w:rPr>
        <w:t>Proposal</w:t>
      </w:r>
      <w:r>
        <w:rPr>
          <w:rFonts w:ascii="Arial" w:eastAsia="等线" w:hAnsi="Arial" w:cs="Arial"/>
          <w:b/>
          <w:bCs/>
          <w:kern w:val="2"/>
          <w:sz w:val="21"/>
          <w:szCs w:val="21"/>
          <w:lang w:val="en-US" w:eastAsia="zh-CN"/>
        </w:rPr>
        <w:t xml:space="preserve"> 7</w:t>
      </w:r>
      <w:r w:rsidRPr="00C7362F">
        <w:rPr>
          <w:rFonts w:ascii="Arial" w:eastAsia="等线" w:hAnsi="Arial" w:cs="Arial"/>
          <w:b/>
          <w:bCs/>
          <w:kern w:val="2"/>
          <w:sz w:val="21"/>
          <w:szCs w:val="21"/>
          <w:lang w:val="en-US" w:eastAsia="zh-CN"/>
        </w:rPr>
        <w:t>: RAN2 confirm that Slice specific RA prioritization has no impact on RA prioritization for HO and beam failure recovery</w:t>
      </w:r>
      <w:r w:rsidR="009E790E">
        <w:rPr>
          <w:rFonts w:ascii="Arial" w:eastAsia="等线" w:hAnsi="Arial" w:cs="Arial"/>
          <w:b/>
          <w:bCs/>
          <w:kern w:val="2"/>
          <w:sz w:val="21"/>
          <w:szCs w:val="21"/>
          <w:lang w:val="en-US" w:eastAsia="zh-CN"/>
        </w:rPr>
        <w:t>.</w:t>
      </w:r>
    </w:p>
    <w:p w14:paraId="0FDCFAC2" w14:textId="77777777" w:rsidR="00CD4C7B" w:rsidRPr="00272C40" w:rsidRDefault="00CD4C7B" w:rsidP="00CD4C7B">
      <w:pPr>
        <w:pStyle w:val="1"/>
        <w:rPr>
          <w:rFonts w:cs="Arial"/>
        </w:rPr>
      </w:pPr>
      <w:r w:rsidRPr="00272C40">
        <w:rPr>
          <w:rFonts w:cs="Arial"/>
        </w:rPr>
        <w:t>References</w:t>
      </w:r>
    </w:p>
    <w:p w14:paraId="65055D6E" w14:textId="1F4F7E66" w:rsidR="00F4667C" w:rsidRPr="00272C40" w:rsidRDefault="0027361A" w:rsidP="002A7C31">
      <w:pPr>
        <w:numPr>
          <w:ilvl w:val="0"/>
          <w:numId w:val="4"/>
        </w:numPr>
        <w:overflowPunct w:val="0"/>
        <w:autoSpaceDE w:val="0"/>
        <w:autoSpaceDN w:val="0"/>
        <w:adjustRightInd w:val="0"/>
        <w:textAlignment w:val="baseline"/>
        <w:rPr>
          <w:rFonts w:ascii="Arial" w:hAnsi="Arial" w:cs="Arial"/>
        </w:rPr>
      </w:pPr>
      <w:r>
        <w:rPr>
          <w:rFonts w:ascii="Arial" w:hAnsi="Arial" w:cs="Arial"/>
        </w:rPr>
        <w:t xml:space="preserve">3GPP </w:t>
      </w:r>
      <w:r w:rsidR="009B32A1">
        <w:rPr>
          <w:rFonts w:ascii="Arial" w:hAnsi="Arial" w:cs="Arial"/>
        </w:rPr>
        <w:t>RP-210912</w:t>
      </w:r>
      <w:r w:rsidR="009B32A1">
        <w:rPr>
          <w:rFonts w:ascii="Arial" w:hAnsi="Arial" w:cs="Arial"/>
        </w:rPr>
        <w:tab/>
        <w:t xml:space="preserve">New WID on </w:t>
      </w:r>
      <w:r w:rsidR="009B32A1">
        <w:rPr>
          <w:rFonts w:ascii="Arial" w:hAnsi="Arial" w:cs="Arial" w:hint="eastAsia"/>
          <w:lang w:eastAsia="zh-CN"/>
        </w:rPr>
        <w:t>E</w:t>
      </w:r>
      <w:r w:rsidR="009B32A1" w:rsidRPr="00272C40">
        <w:rPr>
          <w:rFonts w:ascii="Arial" w:hAnsi="Arial" w:cs="Arial"/>
        </w:rPr>
        <w:t>nhancement of RAN Slicing</w:t>
      </w:r>
      <w:r w:rsidR="009B32A1">
        <w:rPr>
          <w:rFonts w:ascii="Arial" w:hAnsi="Arial" w:cs="Arial"/>
        </w:rPr>
        <w:tab/>
        <w:t>CMCC</w:t>
      </w:r>
    </w:p>
    <w:sectPr w:rsidR="00F4667C" w:rsidRPr="00272C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DE640" w14:textId="77777777" w:rsidR="00E73343" w:rsidRDefault="00E73343">
      <w:r>
        <w:separator/>
      </w:r>
    </w:p>
  </w:endnote>
  <w:endnote w:type="continuationSeparator" w:id="0">
    <w:p w14:paraId="2DB666B8" w14:textId="77777777" w:rsidR="00E73343" w:rsidRDefault="00E7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D7220" w14:textId="77777777" w:rsidR="00E73343" w:rsidRDefault="00E73343">
      <w:r>
        <w:separator/>
      </w:r>
    </w:p>
  </w:footnote>
  <w:footnote w:type="continuationSeparator" w:id="0">
    <w:p w14:paraId="2A5217E4" w14:textId="77777777" w:rsidR="00E73343" w:rsidRDefault="00E73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01FCD"/>
    <w:multiLevelType w:val="hybridMultilevel"/>
    <w:tmpl w:val="80664956"/>
    <w:lvl w:ilvl="0" w:tplc="08090005">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F20E91"/>
    <w:multiLevelType w:val="hybridMultilevel"/>
    <w:tmpl w:val="DC32EFF6"/>
    <w:lvl w:ilvl="0" w:tplc="27263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52678C0"/>
    <w:multiLevelType w:val="hybridMultilevel"/>
    <w:tmpl w:val="084A7150"/>
    <w:lvl w:ilvl="0" w:tplc="A7420714">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9A635D"/>
    <w:multiLevelType w:val="hybridMultilevel"/>
    <w:tmpl w:val="7AC2EAE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A4A70"/>
    <w:multiLevelType w:val="hybridMultilevel"/>
    <w:tmpl w:val="9B56B3A2"/>
    <w:lvl w:ilvl="0" w:tplc="ABAA4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2"/>
  </w:num>
  <w:num w:numId="6">
    <w:abstractNumId w:val="6"/>
  </w:num>
  <w:num w:numId="7">
    <w:abstractNumId w:val="10"/>
  </w:num>
  <w:num w:numId="8">
    <w:abstractNumId w:val="4"/>
  </w:num>
  <w:num w:numId="9">
    <w:abstractNumId w:val="25"/>
  </w:num>
  <w:num w:numId="10">
    <w:abstractNumId w:val="26"/>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1"/>
  </w:num>
  <w:num w:numId="18">
    <w:abstractNumId w:val="9"/>
  </w:num>
  <w:num w:numId="19">
    <w:abstractNumId w:val="28"/>
  </w:num>
  <w:num w:numId="20">
    <w:abstractNumId w:val="15"/>
  </w:num>
  <w:num w:numId="21">
    <w:abstractNumId w:val="29"/>
  </w:num>
  <w:num w:numId="22">
    <w:abstractNumId w:val="19"/>
  </w:num>
  <w:num w:numId="23">
    <w:abstractNumId w:val="20"/>
  </w:num>
  <w:num w:numId="24">
    <w:abstractNumId w:val="1"/>
  </w:num>
  <w:num w:numId="25">
    <w:abstractNumId w:val="8"/>
  </w:num>
  <w:num w:numId="26">
    <w:abstractNumId w:val="18"/>
  </w:num>
  <w:num w:numId="27">
    <w:abstractNumId w:val="24"/>
  </w:num>
  <w:num w:numId="28">
    <w:abstractNumId w:val="23"/>
  </w:num>
  <w:num w:numId="29">
    <w:abstractNumId w:val="27"/>
  </w:num>
  <w:num w:numId="30">
    <w:abstractNumId w:val="7"/>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78"/>
    <w:rsid w:val="00014817"/>
    <w:rsid w:val="00015429"/>
    <w:rsid w:val="000222A1"/>
    <w:rsid w:val="000302CD"/>
    <w:rsid w:val="00033397"/>
    <w:rsid w:val="00034CA3"/>
    <w:rsid w:val="00035677"/>
    <w:rsid w:val="00035F6E"/>
    <w:rsid w:val="000365C3"/>
    <w:rsid w:val="000367FA"/>
    <w:rsid w:val="00040095"/>
    <w:rsid w:val="00053F57"/>
    <w:rsid w:val="0005486B"/>
    <w:rsid w:val="000559BF"/>
    <w:rsid w:val="0006135D"/>
    <w:rsid w:val="00061E87"/>
    <w:rsid w:val="0007235E"/>
    <w:rsid w:val="00077C88"/>
    <w:rsid w:val="00080512"/>
    <w:rsid w:val="00090468"/>
    <w:rsid w:val="00092F43"/>
    <w:rsid w:val="00093EC1"/>
    <w:rsid w:val="0009428B"/>
    <w:rsid w:val="00094632"/>
    <w:rsid w:val="00095EE0"/>
    <w:rsid w:val="00096258"/>
    <w:rsid w:val="000A3C15"/>
    <w:rsid w:val="000B0CEF"/>
    <w:rsid w:val="000B1BBE"/>
    <w:rsid w:val="000B4D19"/>
    <w:rsid w:val="000B502B"/>
    <w:rsid w:val="000B7BCF"/>
    <w:rsid w:val="000C0409"/>
    <w:rsid w:val="000C522B"/>
    <w:rsid w:val="000C57AE"/>
    <w:rsid w:val="000C6F10"/>
    <w:rsid w:val="000D1BED"/>
    <w:rsid w:val="000D58AB"/>
    <w:rsid w:val="000D6E96"/>
    <w:rsid w:val="000E51DD"/>
    <w:rsid w:val="000F1B27"/>
    <w:rsid w:val="0010063B"/>
    <w:rsid w:val="0010277D"/>
    <w:rsid w:val="00102DAD"/>
    <w:rsid w:val="00113150"/>
    <w:rsid w:val="00114D84"/>
    <w:rsid w:val="00120844"/>
    <w:rsid w:val="00121161"/>
    <w:rsid w:val="001241A8"/>
    <w:rsid w:val="001265C0"/>
    <w:rsid w:val="001336B7"/>
    <w:rsid w:val="0013543D"/>
    <w:rsid w:val="00136231"/>
    <w:rsid w:val="001424B0"/>
    <w:rsid w:val="001443AB"/>
    <w:rsid w:val="00145075"/>
    <w:rsid w:val="001502F5"/>
    <w:rsid w:val="00151DE2"/>
    <w:rsid w:val="001568A4"/>
    <w:rsid w:val="001607B1"/>
    <w:rsid w:val="00160AF6"/>
    <w:rsid w:val="001619CF"/>
    <w:rsid w:val="00163C6E"/>
    <w:rsid w:val="00165A4D"/>
    <w:rsid w:val="001670AF"/>
    <w:rsid w:val="00170560"/>
    <w:rsid w:val="001725DB"/>
    <w:rsid w:val="001741A0"/>
    <w:rsid w:val="00174FB8"/>
    <w:rsid w:val="001833C6"/>
    <w:rsid w:val="00193B2C"/>
    <w:rsid w:val="0019492B"/>
    <w:rsid w:val="00194CD0"/>
    <w:rsid w:val="001A3CF1"/>
    <w:rsid w:val="001A6D8E"/>
    <w:rsid w:val="001B2AC8"/>
    <w:rsid w:val="001B4420"/>
    <w:rsid w:val="001B49C9"/>
    <w:rsid w:val="001B5F56"/>
    <w:rsid w:val="001C28B2"/>
    <w:rsid w:val="001C32A5"/>
    <w:rsid w:val="001C780D"/>
    <w:rsid w:val="001D045B"/>
    <w:rsid w:val="001D1222"/>
    <w:rsid w:val="001D4FB0"/>
    <w:rsid w:val="001D53DE"/>
    <w:rsid w:val="001E284D"/>
    <w:rsid w:val="001F1001"/>
    <w:rsid w:val="001F168B"/>
    <w:rsid w:val="001F5C44"/>
    <w:rsid w:val="001F5E48"/>
    <w:rsid w:val="001F6857"/>
    <w:rsid w:val="001F7831"/>
    <w:rsid w:val="0020111A"/>
    <w:rsid w:val="002029A9"/>
    <w:rsid w:val="00204045"/>
    <w:rsid w:val="002102C6"/>
    <w:rsid w:val="00215433"/>
    <w:rsid w:val="00215446"/>
    <w:rsid w:val="00215C7D"/>
    <w:rsid w:val="00216FA7"/>
    <w:rsid w:val="0022606D"/>
    <w:rsid w:val="00226A5C"/>
    <w:rsid w:val="0023214D"/>
    <w:rsid w:val="00241931"/>
    <w:rsid w:val="00244F46"/>
    <w:rsid w:val="00262113"/>
    <w:rsid w:val="00262259"/>
    <w:rsid w:val="0026430E"/>
    <w:rsid w:val="002669D7"/>
    <w:rsid w:val="00272C40"/>
    <w:rsid w:val="0027361A"/>
    <w:rsid w:val="002747EC"/>
    <w:rsid w:val="002808B9"/>
    <w:rsid w:val="00283389"/>
    <w:rsid w:val="002847D0"/>
    <w:rsid w:val="002855BF"/>
    <w:rsid w:val="00285856"/>
    <w:rsid w:val="00286883"/>
    <w:rsid w:val="002910C6"/>
    <w:rsid w:val="00291D25"/>
    <w:rsid w:val="00296B72"/>
    <w:rsid w:val="0029738B"/>
    <w:rsid w:val="002A3903"/>
    <w:rsid w:val="002A5964"/>
    <w:rsid w:val="002A5FB2"/>
    <w:rsid w:val="002A7C31"/>
    <w:rsid w:val="002B0CF1"/>
    <w:rsid w:val="002B6CFB"/>
    <w:rsid w:val="002C3DD4"/>
    <w:rsid w:val="002C5F5F"/>
    <w:rsid w:val="002C727E"/>
    <w:rsid w:val="002C7C98"/>
    <w:rsid w:val="002E01E0"/>
    <w:rsid w:val="002E1D57"/>
    <w:rsid w:val="002E3CCA"/>
    <w:rsid w:val="002E61FD"/>
    <w:rsid w:val="002F0D22"/>
    <w:rsid w:val="002F4AFC"/>
    <w:rsid w:val="002F7BE8"/>
    <w:rsid w:val="00303DD2"/>
    <w:rsid w:val="00305C1A"/>
    <w:rsid w:val="00306726"/>
    <w:rsid w:val="00306E1E"/>
    <w:rsid w:val="00313562"/>
    <w:rsid w:val="0031467C"/>
    <w:rsid w:val="003172DC"/>
    <w:rsid w:val="00320E41"/>
    <w:rsid w:val="00321619"/>
    <w:rsid w:val="00324C92"/>
    <w:rsid w:val="00326069"/>
    <w:rsid w:val="003265F5"/>
    <w:rsid w:val="003328E4"/>
    <w:rsid w:val="003366F8"/>
    <w:rsid w:val="00340293"/>
    <w:rsid w:val="003417CA"/>
    <w:rsid w:val="003418DA"/>
    <w:rsid w:val="003438CB"/>
    <w:rsid w:val="00347E5A"/>
    <w:rsid w:val="0035462D"/>
    <w:rsid w:val="00355504"/>
    <w:rsid w:val="003556BD"/>
    <w:rsid w:val="003577E7"/>
    <w:rsid w:val="00362EF1"/>
    <w:rsid w:val="0036441F"/>
    <w:rsid w:val="00365BFC"/>
    <w:rsid w:val="003718CE"/>
    <w:rsid w:val="00380036"/>
    <w:rsid w:val="0038079F"/>
    <w:rsid w:val="00380A4A"/>
    <w:rsid w:val="00382AC9"/>
    <w:rsid w:val="003860EA"/>
    <w:rsid w:val="00387724"/>
    <w:rsid w:val="00396E5B"/>
    <w:rsid w:val="00397A64"/>
    <w:rsid w:val="003A415E"/>
    <w:rsid w:val="003A6810"/>
    <w:rsid w:val="003B40AD"/>
    <w:rsid w:val="003B765D"/>
    <w:rsid w:val="003C4E37"/>
    <w:rsid w:val="003D0FD9"/>
    <w:rsid w:val="003D34C5"/>
    <w:rsid w:val="003D7042"/>
    <w:rsid w:val="003D783D"/>
    <w:rsid w:val="003D7A56"/>
    <w:rsid w:val="003E16BE"/>
    <w:rsid w:val="003E1F2D"/>
    <w:rsid w:val="003E4A6A"/>
    <w:rsid w:val="003F037E"/>
    <w:rsid w:val="003F436D"/>
    <w:rsid w:val="003F54B2"/>
    <w:rsid w:val="00401855"/>
    <w:rsid w:val="004032C7"/>
    <w:rsid w:val="00404233"/>
    <w:rsid w:val="00405800"/>
    <w:rsid w:val="004074D1"/>
    <w:rsid w:val="00411778"/>
    <w:rsid w:val="00412662"/>
    <w:rsid w:val="004174BD"/>
    <w:rsid w:val="004260AB"/>
    <w:rsid w:val="00437611"/>
    <w:rsid w:val="004424F7"/>
    <w:rsid w:val="00442901"/>
    <w:rsid w:val="00447934"/>
    <w:rsid w:val="00447B3A"/>
    <w:rsid w:val="00447E61"/>
    <w:rsid w:val="00460045"/>
    <w:rsid w:val="00465D71"/>
    <w:rsid w:val="004660A0"/>
    <w:rsid w:val="004705E9"/>
    <w:rsid w:val="00477455"/>
    <w:rsid w:val="00477B63"/>
    <w:rsid w:val="00477E20"/>
    <w:rsid w:val="004807E3"/>
    <w:rsid w:val="00480AF6"/>
    <w:rsid w:val="0048130D"/>
    <w:rsid w:val="004839A8"/>
    <w:rsid w:val="00486913"/>
    <w:rsid w:val="004A0319"/>
    <w:rsid w:val="004B2CFC"/>
    <w:rsid w:val="004B47CD"/>
    <w:rsid w:val="004B4F89"/>
    <w:rsid w:val="004B62F0"/>
    <w:rsid w:val="004D25AD"/>
    <w:rsid w:val="004D3578"/>
    <w:rsid w:val="004D380D"/>
    <w:rsid w:val="004D4F3D"/>
    <w:rsid w:val="004D5709"/>
    <w:rsid w:val="004D61E5"/>
    <w:rsid w:val="004E0F65"/>
    <w:rsid w:val="004E213A"/>
    <w:rsid w:val="004E5917"/>
    <w:rsid w:val="004E5DEF"/>
    <w:rsid w:val="004F311A"/>
    <w:rsid w:val="004F4DC0"/>
    <w:rsid w:val="004F69F1"/>
    <w:rsid w:val="00501A43"/>
    <w:rsid w:val="00503171"/>
    <w:rsid w:val="005045DB"/>
    <w:rsid w:val="00506C28"/>
    <w:rsid w:val="005104F0"/>
    <w:rsid w:val="005118CB"/>
    <w:rsid w:val="0051770A"/>
    <w:rsid w:val="00520F8C"/>
    <w:rsid w:val="00531BEB"/>
    <w:rsid w:val="00534DA0"/>
    <w:rsid w:val="00542A4D"/>
    <w:rsid w:val="00543E6C"/>
    <w:rsid w:val="00546988"/>
    <w:rsid w:val="00547D83"/>
    <w:rsid w:val="00551ED6"/>
    <w:rsid w:val="005560D3"/>
    <w:rsid w:val="00562465"/>
    <w:rsid w:val="0056469D"/>
    <w:rsid w:val="0056480F"/>
    <w:rsid w:val="00565087"/>
    <w:rsid w:val="0056573F"/>
    <w:rsid w:val="0057085C"/>
    <w:rsid w:val="00572D2C"/>
    <w:rsid w:val="00573B7D"/>
    <w:rsid w:val="0057656C"/>
    <w:rsid w:val="00580A44"/>
    <w:rsid w:val="005900CE"/>
    <w:rsid w:val="005915D3"/>
    <w:rsid w:val="005920E6"/>
    <w:rsid w:val="00593B6E"/>
    <w:rsid w:val="00596A0E"/>
    <w:rsid w:val="005A0D4D"/>
    <w:rsid w:val="005A3999"/>
    <w:rsid w:val="005A599A"/>
    <w:rsid w:val="005A6DF1"/>
    <w:rsid w:val="005B399E"/>
    <w:rsid w:val="005C04FA"/>
    <w:rsid w:val="005C528A"/>
    <w:rsid w:val="005D0EAC"/>
    <w:rsid w:val="005D24E2"/>
    <w:rsid w:val="005D3B19"/>
    <w:rsid w:val="005D5447"/>
    <w:rsid w:val="005D7F95"/>
    <w:rsid w:val="005E1A07"/>
    <w:rsid w:val="005E2E46"/>
    <w:rsid w:val="005F2EDF"/>
    <w:rsid w:val="005F3965"/>
    <w:rsid w:val="005F7E58"/>
    <w:rsid w:val="00602641"/>
    <w:rsid w:val="00604ACB"/>
    <w:rsid w:val="00611566"/>
    <w:rsid w:val="00611A86"/>
    <w:rsid w:val="00611CC7"/>
    <w:rsid w:val="00614078"/>
    <w:rsid w:val="00617626"/>
    <w:rsid w:val="00621E3D"/>
    <w:rsid w:val="00623FFD"/>
    <w:rsid w:val="00626B25"/>
    <w:rsid w:val="00630792"/>
    <w:rsid w:val="0064411C"/>
    <w:rsid w:val="00646D99"/>
    <w:rsid w:val="00650084"/>
    <w:rsid w:val="00651445"/>
    <w:rsid w:val="00651C20"/>
    <w:rsid w:val="00656910"/>
    <w:rsid w:val="00666483"/>
    <w:rsid w:val="00673A91"/>
    <w:rsid w:val="00675F22"/>
    <w:rsid w:val="0068064C"/>
    <w:rsid w:val="00680C10"/>
    <w:rsid w:val="00681FD6"/>
    <w:rsid w:val="006856CF"/>
    <w:rsid w:val="00685C1B"/>
    <w:rsid w:val="00686609"/>
    <w:rsid w:val="0069405C"/>
    <w:rsid w:val="006A1824"/>
    <w:rsid w:val="006A533E"/>
    <w:rsid w:val="006C05D7"/>
    <w:rsid w:val="006C66D8"/>
    <w:rsid w:val="006D1E24"/>
    <w:rsid w:val="006D23B1"/>
    <w:rsid w:val="006D4A48"/>
    <w:rsid w:val="006E08C3"/>
    <w:rsid w:val="006E1417"/>
    <w:rsid w:val="006E3D1F"/>
    <w:rsid w:val="006F37A2"/>
    <w:rsid w:val="006F6A2C"/>
    <w:rsid w:val="00710201"/>
    <w:rsid w:val="00712AC0"/>
    <w:rsid w:val="007137A1"/>
    <w:rsid w:val="00717A1C"/>
    <w:rsid w:val="00717BA6"/>
    <w:rsid w:val="00722476"/>
    <w:rsid w:val="00722661"/>
    <w:rsid w:val="00726B1B"/>
    <w:rsid w:val="00734A5B"/>
    <w:rsid w:val="00735E81"/>
    <w:rsid w:val="007442FD"/>
    <w:rsid w:val="00744E76"/>
    <w:rsid w:val="007460EF"/>
    <w:rsid w:val="00757D40"/>
    <w:rsid w:val="00764D74"/>
    <w:rsid w:val="00771AF2"/>
    <w:rsid w:val="007808C8"/>
    <w:rsid w:val="00781F0F"/>
    <w:rsid w:val="00783626"/>
    <w:rsid w:val="007846AC"/>
    <w:rsid w:val="007846F6"/>
    <w:rsid w:val="0078727C"/>
    <w:rsid w:val="0079049D"/>
    <w:rsid w:val="00792DBB"/>
    <w:rsid w:val="007A3535"/>
    <w:rsid w:val="007A72E5"/>
    <w:rsid w:val="007B18D8"/>
    <w:rsid w:val="007B2588"/>
    <w:rsid w:val="007B26C5"/>
    <w:rsid w:val="007B3472"/>
    <w:rsid w:val="007B5E4B"/>
    <w:rsid w:val="007B7D44"/>
    <w:rsid w:val="007C095F"/>
    <w:rsid w:val="007C14AA"/>
    <w:rsid w:val="007E0AA1"/>
    <w:rsid w:val="007F1EE8"/>
    <w:rsid w:val="0080186B"/>
    <w:rsid w:val="008028A4"/>
    <w:rsid w:val="00803386"/>
    <w:rsid w:val="008061AF"/>
    <w:rsid w:val="00807E44"/>
    <w:rsid w:val="00812B0C"/>
    <w:rsid w:val="00813245"/>
    <w:rsid w:val="00814B42"/>
    <w:rsid w:val="008228A5"/>
    <w:rsid w:val="008265B1"/>
    <w:rsid w:val="00831EBB"/>
    <w:rsid w:val="0083461D"/>
    <w:rsid w:val="008466D1"/>
    <w:rsid w:val="00846D3C"/>
    <w:rsid w:val="008519C9"/>
    <w:rsid w:val="00853321"/>
    <w:rsid w:val="0085443F"/>
    <w:rsid w:val="00855EE7"/>
    <w:rsid w:val="00856A50"/>
    <w:rsid w:val="00857977"/>
    <w:rsid w:val="008617A6"/>
    <w:rsid w:val="00861C7D"/>
    <w:rsid w:val="00864DDF"/>
    <w:rsid w:val="00870CBF"/>
    <w:rsid w:val="008741A4"/>
    <w:rsid w:val="008755F3"/>
    <w:rsid w:val="008761D9"/>
    <w:rsid w:val="008768CA"/>
    <w:rsid w:val="00877EF9"/>
    <w:rsid w:val="00880559"/>
    <w:rsid w:val="00884133"/>
    <w:rsid w:val="0088610F"/>
    <w:rsid w:val="00887A36"/>
    <w:rsid w:val="008A203C"/>
    <w:rsid w:val="008A2D12"/>
    <w:rsid w:val="008A3962"/>
    <w:rsid w:val="008B387C"/>
    <w:rsid w:val="008B5306"/>
    <w:rsid w:val="008C3574"/>
    <w:rsid w:val="008C35C7"/>
    <w:rsid w:val="008C42B8"/>
    <w:rsid w:val="008C59A6"/>
    <w:rsid w:val="008C7A04"/>
    <w:rsid w:val="008D0C77"/>
    <w:rsid w:val="008E0FB4"/>
    <w:rsid w:val="008E1ACF"/>
    <w:rsid w:val="008E602A"/>
    <w:rsid w:val="008E64AD"/>
    <w:rsid w:val="008E7E04"/>
    <w:rsid w:val="008F4E2B"/>
    <w:rsid w:val="0090187C"/>
    <w:rsid w:val="0090271F"/>
    <w:rsid w:val="00902DB9"/>
    <w:rsid w:val="0090466A"/>
    <w:rsid w:val="00904A89"/>
    <w:rsid w:val="00912811"/>
    <w:rsid w:val="00912B43"/>
    <w:rsid w:val="00924F18"/>
    <w:rsid w:val="00925995"/>
    <w:rsid w:val="009315A3"/>
    <w:rsid w:val="00936071"/>
    <w:rsid w:val="00940212"/>
    <w:rsid w:val="00942E6A"/>
    <w:rsid w:val="00942EC2"/>
    <w:rsid w:val="0094798C"/>
    <w:rsid w:val="0095177F"/>
    <w:rsid w:val="0095382B"/>
    <w:rsid w:val="00954C02"/>
    <w:rsid w:val="00955470"/>
    <w:rsid w:val="009568B5"/>
    <w:rsid w:val="00957109"/>
    <w:rsid w:val="00961B32"/>
    <w:rsid w:val="00963B42"/>
    <w:rsid w:val="009656AD"/>
    <w:rsid w:val="00965923"/>
    <w:rsid w:val="009667AF"/>
    <w:rsid w:val="009678A6"/>
    <w:rsid w:val="00970DB3"/>
    <w:rsid w:val="00973DB3"/>
    <w:rsid w:val="00974BB0"/>
    <w:rsid w:val="00976389"/>
    <w:rsid w:val="009764BD"/>
    <w:rsid w:val="00977D71"/>
    <w:rsid w:val="00981FAE"/>
    <w:rsid w:val="00983CEA"/>
    <w:rsid w:val="00984778"/>
    <w:rsid w:val="009855E0"/>
    <w:rsid w:val="009871BA"/>
    <w:rsid w:val="00993AFD"/>
    <w:rsid w:val="00995433"/>
    <w:rsid w:val="009A0AF3"/>
    <w:rsid w:val="009A1E95"/>
    <w:rsid w:val="009A4A89"/>
    <w:rsid w:val="009A55F5"/>
    <w:rsid w:val="009B028B"/>
    <w:rsid w:val="009B05FC"/>
    <w:rsid w:val="009B07CD"/>
    <w:rsid w:val="009B16DE"/>
    <w:rsid w:val="009B32A1"/>
    <w:rsid w:val="009B4542"/>
    <w:rsid w:val="009C0C08"/>
    <w:rsid w:val="009C1236"/>
    <w:rsid w:val="009C19E9"/>
    <w:rsid w:val="009C21AE"/>
    <w:rsid w:val="009C3496"/>
    <w:rsid w:val="009C5AF0"/>
    <w:rsid w:val="009D2316"/>
    <w:rsid w:val="009D2DA6"/>
    <w:rsid w:val="009E3732"/>
    <w:rsid w:val="009E790E"/>
    <w:rsid w:val="009F7C3B"/>
    <w:rsid w:val="00A04184"/>
    <w:rsid w:val="00A10F02"/>
    <w:rsid w:val="00A1242C"/>
    <w:rsid w:val="00A15527"/>
    <w:rsid w:val="00A204CA"/>
    <w:rsid w:val="00A22677"/>
    <w:rsid w:val="00A242F5"/>
    <w:rsid w:val="00A44AA1"/>
    <w:rsid w:val="00A47013"/>
    <w:rsid w:val="00A53724"/>
    <w:rsid w:val="00A82346"/>
    <w:rsid w:val="00A83A1D"/>
    <w:rsid w:val="00A9671C"/>
    <w:rsid w:val="00AA1454"/>
    <w:rsid w:val="00AA1553"/>
    <w:rsid w:val="00AB1288"/>
    <w:rsid w:val="00AB1408"/>
    <w:rsid w:val="00AB504B"/>
    <w:rsid w:val="00AB5F7B"/>
    <w:rsid w:val="00AD0F1D"/>
    <w:rsid w:val="00AD2619"/>
    <w:rsid w:val="00AD60BA"/>
    <w:rsid w:val="00AD631D"/>
    <w:rsid w:val="00AD7EB7"/>
    <w:rsid w:val="00AE06A4"/>
    <w:rsid w:val="00AE235D"/>
    <w:rsid w:val="00AE3FC1"/>
    <w:rsid w:val="00AE5998"/>
    <w:rsid w:val="00AE71BB"/>
    <w:rsid w:val="00AF576E"/>
    <w:rsid w:val="00B0648D"/>
    <w:rsid w:val="00B06B21"/>
    <w:rsid w:val="00B07C0E"/>
    <w:rsid w:val="00B11743"/>
    <w:rsid w:val="00B15449"/>
    <w:rsid w:val="00B21274"/>
    <w:rsid w:val="00B2397F"/>
    <w:rsid w:val="00B24043"/>
    <w:rsid w:val="00B36BDD"/>
    <w:rsid w:val="00B37AC0"/>
    <w:rsid w:val="00B47FD1"/>
    <w:rsid w:val="00B516BB"/>
    <w:rsid w:val="00B62D3A"/>
    <w:rsid w:val="00B643CC"/>
    <w:rsid w:val="00B65A0F"/>
    <w:rsid w:val="00B65D34"/>
    <w:rsid w:val="00B74842"/>
    <w:rsid w:val="00B937E9"/>
    <w:rsid w:val="00BA4AA4"/>
    <w:rsid w:val="00BA4E86"/>
    <w:rsid w:val="00BA6D6A"/>
    <w:rsid w:val="00BA7FDD"/>
    <w:rsid w:val="00BC5D40"/>
    <w:rsid w:val="00BD006D"/>
    <w:rsid w:val="00BD26A4"/>
    <w:rsid w:val="00BD4FF3"/>
    <w:rsid w:val="00BD67B1"/>
    <w:rsid w:val="00BE1401"/>
    <w:rsid w:val="00C01FEA"/>
    <w:rsid w:val="00C07B22"/>
    <w:rsid w:val="00C1012F"/>
    <w:rsid w:val="00C11917"/>
    <w:rsid w:val="00C125BF"/>
    <w:rsid w:val="00C12B51"/>
    <w:rsid w:val="00C1388A"/>
    <w:rsid w:val="00C14155"/>
    <w:rsid w:val="00C17413"/>
    <w:rsid w:val="00C243C1"/>
    <w:rsid w:val="00C24650"/>
    <w:rsid w:val="00C250F9"/>
    <w:rsid w:val="00C25AAF"/>
    <w:rsid w:val="00C27B36"/>
    <w:rsid w:val="00C27DFE"/>
    <w:rsid w:val="00C302FE"/>
    <w:rsid w:val="00C32D46"/>
    <w:rsid w:val="00C33079"/>
    <w:rsid w:val="00C330DF"/>
    <w:rsid w:val="00C35F29"/>
    <w:rsid w:val="00C44FD5"/>
    <w:rsid w:val="00C47D2D"/>
    <w:rsid w:val="00C54405"/>
    <w:rsid w:val="00C556FB"/>
    <w:rsid w:val="00C6118A"/>
    <w:rsid w:val="00C62547"/>
    <w:rsid w:val="00C629D4"/>
    <w:rsid w:val="00C6448B"/>
    <w:rsid w:val="00C7362F"/>
    <w:rsid w:val="00C768BB"/>
    <w:rsid w:val="00C76C6C"/>
    <w:rsid w:val="00C76CA4"/>
    <w:rsid w:val="00C83A13"/>
    <w:rsid w:val="00C9068C"/>
    <w:rsid w:val="00C92967"/>
    <w:rsid w:val="00C964F2"/>
    <w:rsid w:val="00C96818"/>
    <w:rsid w:val="00C97DD9"/>
    <w:rsid w:val="00CA0C6F"/>
    <w:rsid w:val="00CA3D0C"/>
    <w:rsid w:val="00CA654B"/>
    <w:rsid w:val="00CB474B"/>
    <w:rsid w:val="00CC1A4C"/>
    <w:rsid w:val="00CD0243"/>
    <w:rsid w:val="00CD4C7B"/>
    <w:rsid w:val="00CD6435"/>
    <w:rsid w:val="00CE04F9"/>
    <w:rsid w:val="00CE26DF"/>
    <w:rsid w:val="00CE275B"/>
    <w:rsid w:val="00CE3213"/>
    <w:rsid w:val="00CE395E"/>
    <w:rsid w:val="00CE4286"/>
    <w:rsid w:val="00CE4F96"/>
    <w:rsid w:val="00CE56D2"/>
    <w:rsid w:val="00CE5E43"/>
    <w:rsid w:val="00CE7CA1"/>
    <w:rsid w:val="00CF4EC7"/>
    <w:rsid w:val="00D05B67"/>
    <w:rsid w:val="00D3135C"/>
    <w:rsid w:val="00D316C8"/>
    <w:rsid w:val="00D3258F"/>
    <w:rsid w:val="00D34B1E"/>
    <w:rsid w:val="00D402F5"/>
    <w:rsid w:val="00D43109"/>
    <w:rsid w:val="00D436D2"/>
    <w:rsid w:val="00D679C7"/>
    <w:rsid w:val="00D73145"/>
    <w:rsid w:val="00D738D6"/>
    <w:rsid w:val="00D74A45"/>
    <w:rsid w:val="00D80795"/>
    <w:rsid w:val="00D80FF6"/>
    <w:rsid w:val="00D85FEB"/>
    <w:rsid w:val="00D87E00"/>
    <w:rsid w:val="00D9134D"/>
    <w:rsid w:val="00D9368A"/>
    <w:rsid w:val="00D95AF8"/>
    <w:rsid w:val="00D96D11"/>
    <w:rsid w:val="00DA0AE4"/>
    <w:rsid w:val="00DA39EE"/>
    <w:rsid w:val="00DA5616"/>
    <w:rsid w:val="00DA7A03"/>
    <w:rsid w:val="00DB1818"/>
    <w:rsid w:val="00DB182D"/>
    <w:rsid w:val="00DB2C08"/>
    <w:rsid w:val="00DB3489"/>
    <w:rsid w:val="00DC0830"/>
    <w:rsid w:val="00DC309B"/>
    <w:rsid w:val="00DC31D9"/>
    <w:rsid w:val="00DC4DA2"/>
    <w:rsid w:val="00DC5B61"/>
    <w:rsid w:val="00DC5F65"/>
    <w:rsid w:val="00DE0D91"/>
    <w:rsid w:val="00DE17D1"/>
    <w:rsid w:val="00DE17DD"/>
    <w:rsid w:val="00DE204D"/>
    <w:rsid w:val="00DE34ED"/>
    <w:rsid w:val="00DE6449"/>
    <w:rsid w:val="00DE7A71"/>
    <w:rsid w:val="00DF3B93"/>
    <w:rsid w:val="00DF5CA4"/>
    <w:rsid w:val="00E062E3"/>
    <w:rsid w:val="00E1448A"/>
    <w:rsid w:val="00E148C4"/>
    <w:rsid w:val="00E31834"/>
    <w:rsid w:val="00E330EF"/>
    <w:rsid w:val="00E36407"/>
    <w:rsid w:val="00E42B0D"/>
    <w:rsid w:val="00E518AE"/>
    <w:rsid w:val="00E56225"/>
    <w:rsid w:val="00E61B39"/>
    <w:rsid w:val="00E62835"/>
    <w:rsid w:val="00E6390C"/>
    <w:rsid w:val="00E64523"/>
    <w:rsid w:val="00E66BAA"/>
    <w:rsid w:val="00E677B1"/>
    <w:rsid w:val="00E70D37"/>
    <w:rsid w:val="00E73343"/>
    <w:rsid w:val="00E75866"/>
    <w:rsid w:val="00E76962"/>
    <w:rsid w:val="00E77645"/>
    <w:rsid w:val="00E828B6"/>
    <w:rsid w:val="00E83697"/>
    <w:rsid w:val="00E91C32"/>
    <w:rsid w:val="00E95C61"/>
    <w:rsid w:val="00EA48F0"/>
    <w:rsid w:val="00EC202F"/>
    <w:rsid w:val="00EC4A25"/>
    <w:rsid w:val="00ED061B"/>
    <w:rsid w:val="00EE217F"/>
    <w:rsid w:val="00EE438F"/>
    <w:rsid w:val="00EE44AD"/>
    <w:rsid w:val="00EE5B67"/>
    <w:rsid w:val="00EE76BF"/>
    <w:rsid w:val="00EF4E8E"/>
    <w:rsid w:val="00EF6F4E"/>
    <w:rsid w:val="00F025A2"/>
    <w:rsid w:val="00F0602A"/>
    <w:rsid w:val="00F06333"/>
    <w:rsid w:val="00F068B5"/>
    <w:rsid w:val="00F07388"/>
    <w:rsid w:val="00F07625"/>
    <w:rsid w:val="00F07FD6"/>
    <w:rsid w:val="00F11C74"/>
    <w:rsid w:val="00F2026E"/>
    <w:rsid w:val="00F2086C"/>
    <w:rsid w:val="00F21E8D"/>
    <w:rsid w:val="00F2210A"/>
    <w:rsid w:val="00F24379"/>
    <w:rsid w:val="00F30306"/>
    <w:rsid w:val="00F3031B"/>
    <w:rsid w:val="00F30B38"/>
    <w:rsid w:val="00F33A2C"/>
    <w:rsid w:val="00F37743"/>
    <w:rsid w:val="00F42134"/>
    <w:rsid w:val="00F4357F"/>
    <w:rsid w:val="00F44842"/>
    <w:rsid w:val="00F44FCE"/>
    <w:rsid w:val="00F4667C"/>
    <w:rsid w:val="00F4731F"/>
    <w:rsid w:val="00F53AAD"/>
    <w:rsid w:val="00F54A3D"/>
    <w:rsid w:val="00F54F7D"/>
    <w:rsid w:val="00F6441D"/>
    <w:rsid w:val="00F653B8"/>
    <w:rsid w:val="00F662B7"/>
    <w:rsid w:val="00F71B89"/>
    <w:rsid w:val="00F733A6"/>
    <w:rsid w:val="00F7353C"/>
    <w:rsid w:val="00F76F8F"/>
    <w:rsid w:val="00F77A73"/>
    <w:rsid w:val="00F80C4B"/>
    <w:rsid w:val="00F847D9"/>
    <w:rsid w:val="00F8563D"/>
    <w:rsid w:val="00F86907"/>
    <w:rsid w:val="00F86EEA"/>
    <w:rsid w:val="00F87A42"/>
    <w:rsid w:val="00F907FC"/>
    <w:rsid w:val="00F9664D"/>
    <w:rsid w:val="00FA1266"/>
    <w:rsid w:val="00FB0AA3"/>
    <w:rsid w:val="00FB16A0"/>
    <w:rsid w:val="00FB68B4"/>
    <w:rsid w:val="00FC1192"/>
    <w:rsid w:val="00FC732B"/>
    <w:rsid w:val="00FD4EDD"/>
    <w:rsid w:val="00FF52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DF5CA4"/>
    <w:rPr>
      <w:b/>
      <w:bCs/>
    </w:rPr>
  </w:style>
  <w:style w:type="character" w:customStyle="1" w:styleId="apple-converted-space">
    <w:name w:val="apple-converted-space"/>
    <w:basedOn w:val="a0"/>
    <w:rsid w:val="00DF5CA4"/>
  </w:style>
  <w:style w:type="character" w:styleId="ac">
    <w:name w:val="annotation reference"/>
    <w:basedOn w:val="a0"/>
    <w:semiHidden/>
    <w:unhideWhenUsed/>
    <w:rsid w:val="0027361A"/>
    <w:rPr>
      <w:sz w:val="21"/>
      <w:szCs w:val="21"/>
    </w:rPr>
  </w:style>
  <w:style w:type="paragraph" w:styleId="ad">
    <w:name w:val="annotation text"/>
    <w:basedOn w:val="a"/>
    <w:link w:val="ae"/>
    <w:semiHidden/>
    <w:unhideWhenUsed/>
    <w:rsid w:val="0027361A"/>
  </w:style>
  <w:style w:type="character" w:customStyle="1" w:styleId="ae">
    <w:name w:val="批注文字 字符"/>
    <w:basedOn w:val="a0"/>
    <w:link w:val="ad"/>
    <w:semiHidden/>
    <w:rsid w:val="0027361A"/>
    <w:rPr>
      <w:lang w:eastAsia="en-US"/>
    </w:rPr>
  </w:style>
  <w:style w:type="paragraph" w:styleId="af">
    <w:name w:val="annotation subject"/>
    <w:basedOn w:val="ad"/>
    <w:next w:val="ad"/>
    <w:link w:val="af0"/>
    <w:semiHidden/>
    <w:unhideWhenUsed/>
    <w:rsid w:val="0027361A"/>
    <w:rPr>
      <w:b/>
      <w:bCs/>
    </w:rPr>
  </w:style>
  <w:style w:type="character" w:customStyle="1" w:styleId="af0">
    <w:name w:val="批注主题 字符"/>
    <w:basedOn w:val="ae"/>
    <w:link w:val="af"/>
    <w:semiHidden/>
    <w:rsid w:val="0027361A"/>
    <w:rPr>
      <w:b/>
      <w:bCs/>
      <w:lang w:eastAsia="en-US"/>
    </w:rPr>
  </w:style>
  <w:style w:type="character" w:customStyle="1" w:styleId="TALChar">
    <w:name w:val="TAL Char"/>
    <w:link w:val="TAL"/>
    <w:qFormat/>
    <w:rsid w:val="00A15527"/>
    <w:rPr>
      <w:rFonts w:ascii="Arial" w:hAnsi="Arial"/>
      <w:sz w:val="18"/>
      <w:lang w:eastAsia="en-US"/>
    </w:rPr>
  </w:style>
  <w:style w:type="character" w:customStyle="1" w:styleId="TAHChar">
    <w:name w:val="TAH Char"/>
    <w:link w:val="TAH"/>
    <w:qFormat/>
    <w:rsid w:val="00A15527"/>
    <w:rPr>
      <w:rFonts w:ascii="Arial" w:hAnsi="Arial"/>
      <w:b/>
      <w:sz w:val="18"/>
      <w:lang w:eastAsia="en-US"/>
    </w:rPr>
  </w:style>
  <w:style w:type="character" w:customStyle="1" w:styleId="B1Char1">
    <w:name w:val="B1 Char1"/>
    <w:link w:val="B1"/>
    <w:qFormat/>
    <w:rsid w:val="00AB5F7B"/>
    <w:rPr>
      <w:lang w:eastAsia="en-US"/>
    </w:rPr>
  </w:style>
  <w:style w:type="character" w:customStyle="1" w:styleId="B2Char">
    <w:name w:val="B2 Char"/>
    <w:link w:val="B2"/>
    <w:qFormat/>
    <w:rsid w:val="00AB5F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644967974">
      <w:bodyDiv w:val="1"/>
      <w:marLeft w:val="0"/>
      <w:marRight w:val="0"/>
      <w:marTop w:val="0"/>
      <w:marBottom w:val="0"/>
      <w:divBdr>
        <w:top w:val="none" w:sz="0" w:space="0" w:color="auto"/>
        <w:left w:val="none" w:sz="0" w:space="0" w:color="auto"/>
        <w:bottom w:val="none" w:sz="0" w:space="0" w:color="auto"/>
        <w:right w:val="none" w:sz="0" w:space="0" w:color="auto"/>
      </w:divBdr>
    </w:div>
    <w:div w:id="1580410054">
      <w:bodyDiv w:val="1"/>
      <w:marLeft w:val="0"/>
      <w:marRight w:val="0"/>
      <w:marTop w:val="0"/>
      <w:marBottom w:val="0"/>
      <w:divBdr>
        <w:top w:val="none" w:sz="0" w:space="0" w:color="auto"/>
        <w:left w:val="none" w:sz="0" w:space="0" w:color="auto"/>
        <w:bottom w:val="none" w:sz="0" w:space="0" w:color="auto"/>
        <w:right w:val="none" w:sz="0" w:space="0" w:color="auto"/>
      </w:divBdr>
    </w:div>
    <w:div w:id="17011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2048</TotalTime>
  <Pages>4</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10496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988</dc:creator>
  <cp:lastModifiedBy>CMCC_Ningyu</cp:lastModifiedBy>
  <cp:revision>92</cp:revision>
  <dcterms:created xsi:type="dcterms:W3CDTF">2021-01-14T02:15:00Z</dcterms:created>
  <dcterms:modified xsi:type="dcterms:W3CDTF">2021-04-02T04:57:00Z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